
<file path=[Content_Types].xml><?xml version="1.0" encoding="utf-8"?>
<Types xmlns="http://schemas.openxmlformats.org/package/2006/content-types"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</w:pPr>
      <w:r>
        <w:rPr>
          <w:color w:val="auto"/>
          <w:sz w:val="40"/>
          <w:b/>
          <w:szCs w:val="40"/>
          <w:bCs/>
        </w:rPr>
        <w:t xml:space="preserve">Неутомимый собиратель русских слов </w:t>
      </w:r>
    </w:p>
    <w:p>
      <w:pPr>
        <w:pStyle w:val="style0"/>
        <w:jc w:val="center"/>
      </w:pPr>
      <w:r>
        <w:rPr>
          <w:color w:val="auto"/>
          <w:sz w:val="28"/>
          <w:szCs w:val="28"/>
        </w:rPr>
        <w:t xml:space="preserve">Устный журнал, посвященный В.И.Далю, 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szCs w:val="28"/>
          <w:rFonts w:cs="Verdana" w:eastAsia="Verdana"/>
        </w:rPr>
        <w:t>создателю «Толкового словаря живого великорусского языка»</w:t>
      </w:r>
      <w:r>
        <w:rPr>
          <w:color w:val="auto"/>
          <w:sz w:val="28"/>
          <w:szCs w:val="28"/>
        </w:rPr>
        <w:t>.</w:t>
      </w:r>
    </w:p>
    <w:p>
      <w:pPr>
        <w:pStyle w:val="style0"/>
        <w:jc w:val="center"/>
      </w:pPr>
      <w:r>
        <w:rPr>
          <w:color w:val="auto"/>
          <w:sz w:val="28"/>
          <w:b w:val="off"/>
          <w:szCs w:val="28"/>
          <w:bCs w:val="off"/>
        </w:rPr>
        <w:t xml:space="preserve">Для учащихся 6 – 7 классов </w:t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</w:r>
    </w:p>
    <w:p>
      <w:pPr>
        <w:pStyle w:val="style0"/>
      </w:pPr>
      <w:r>
        <w:rPr>
          <w:color w:val="auto"/>
          <w:sz w:val="28"/>
          <w:i w:val="off"/>
          <w:b w:val="off"/>
          <w:szCs w:val="28"/>
          <w:iCs w:val="off"/>
          <w:bCs w:val="off"/>
        </w:rPr>
        <w:t>Сценарий подготовила Бородынкина Е.Н., преподаватель русского языка и литературы МБОУ «СОШ №29» г.о.Балашиха</w:t>
      </w:r>
    </w:p>
    <w:p>
      <w:pPr>
        <w:pStyle w:val="style0"/>
      </w:pPr>
      <w:r>
        <w:rPr>
          <w:color w:val="auto"/>
          <w:sz w:val="28"/>
          <w:i w:val="off"/>
          <w:b w:val="off"/>
          <w:szCs w:val="28"/>
          <w:iCs w:val="off"/>
          <w:bCs w:val="off"/>
        </w:rPr>
      </w:r>
    </w:p>
    <w:p>
      <w:pPr>
        <w:pStyle w:val="style0"/>
      </w:pPr>
      <w:r>
        <w:rPr>
          <w:color w:val="auto"/>
          <w:sz w:val="28"/>
          <w:i w:val="off"/>
          <w:b/>
          <w:szCs w:val="28"/>
          <w:iCs w:val="off"/>
          <w:bCs/>
        </w:rPr>
        <w:t>Цель мероприятия:</w:t>
      </w:r>
      <w:r>
        <w:rPr>
          <w:color w:val="auto"/>
          <w:sz w:val="28"/>
          <w:i w:val="off"/>
          <w:szCs w:val="28"/>
          <w:iCs w:val="off"/>
        </w:rPr>
        <w:t xml:space="preserve"> углубление знаний о деятельности русского лингвиста и писателя В.И.Даля, о его вкладе в развитие и становление русского национального языка; </w:t>
      </w:r>
      <w:r>
        <w:rPr>
          <w:color w:val="auto"/>
          <w:sz w:val="28"/>
          <w:i w:val="off"/>
          <w:szCs w:val="28"/>
          <w:iCs w:val="off"/>
        </w:rPr>
        <w:t>определение места и значения «Толкового словаря живого великорусского языка» в русской лексикографии</w:t>
      </w:r>
      <w:r>
        <w:rPr>
          <w:color w:val="auto"/>
          <w:sz w:val="28"/>
          <w:i w:val="off"/>
          <w:szCs w:val="28"/>
          <w:iCs w:val="off"/>
        </w:rPr>
        <w:t>.</w:t>
      </w:r>
    </w:p>
    <w:p>
      <w:pPr>
        <w:pStyle w:val="style0"/>
      </w:pPr>
      <w:r>
        <w:rPr>
          <w:color w:val="auto"/>
          <w:sz w:val="28"/>
          <w:szCs w:val="28"/>
        </w:rPr>
      </w:r>
    </w:p>
    <w:p>
      <w:pPr>
        <w:pStyle w:val="style0"/>
      </w:pPr>
      <w:r>
        <w:rPr>
          <w:color w:val="auto"/>
          <w:sz w:val="28"/>
          <w:i w:val="off"/>
          <w:b/>
          <w:szCs w:val="28"/>
          <w:iCs w:val="off"/>
          <w:bCs/>
        </w:rPr>
        <w:t xml:space="preserve">Задачи </w:t>
      </w:r>
      <w:r>
        <w:rPr>
          <w:color w:val="auto"/>
          <w:sz w:val="28"/>
          <w:i w:val="off"/>
          <w:b/>
          <w:szCs w:val="28"/>
          <w:iCs w:val="off"/>
          <w:bCs/>
        </w:rPr>
        <w:t>мероприятия</w:t>
      </w:r>
      <w:r>
        <w:rPr>
          <w:color w:val="auto"/>
          <w:sz w:val="28"/>
          <w:i w:val="off"/>
          <w:b/>
          <w:szCs w:val="28"/>
          <w:iCs w:val="off"/>
          <w:bCs/>
        </w:rPr>
        <w:t xml:space="preserve">: </w:t>
      </w:r>
    </w:p>
    <w:p>
      <w:pPr>
        <w:pStyle w:val="style0"/>
        <w:numPr>
          <w:ilvl w:val="0"/>
          <w:numId w:val="2"/>
        </w:numPr>
      </w:pPr>
      <w:r>
        <w:rPr>
          <w:color w:val="auto"/>
          <w:outline w:val="off"/>
          <w:sz w:val="28"/>
          <w:kern w:val="0"/>
          <w:i w:val="off"/>
          <w:szCs w:val="28"/>
          <w:iCs w:val="off"/>
          <w:rFonts w:cs="ArialMT" w:eastAsia="ArialMT"/>
        </w:rPr>
        <w:t>Формировать познавательный интерес.</w:t>
      </w:r>
    </w:p>
    <w:p>
      <w:pPr>
        <w:pStyle w:val="style0"/>
        <w:numPr>
          <w:ilvl w:val="0"/>
          <w:numId w:val="2"/>
        </w:numPr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ahoma" w:eastAsia="Tahoma"/>
        </w:rPr>
        <w:t>Расширить</w:t>
      </w: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/>
          <w:rFonts w:cs="Tahoma" w:eastAsia="Tahoma"/>
        </w:rPr>
        <w:t xml:space="preserve">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ahoma" w:eastAsia="Tahoma"/>
        </w:rPr>
        <w:t>знания учащихся о словаре В.И.Даля и представление о культурной жизни России в первой половине 19-ого века.</w:t>
      </w:r>
    </w:p>
    <w:p>
      <w:pPr>
        <w:pStyle w:val="style0"/>
        <w:numPr>
          <w:ilvl w:val="0"/>
          <w:numId w:val="2"/>
        </w:numPr>
      </w:pPr>
      <w:r>
        <w:rPr>
          <w:color w:val="auto"/>
          <w:outline w:val="off"/>
          <w:sz w:val="28"/>
          <w:kern w:val="0"/>
          <w:i w:val="off"/>
          <w:szCs w:val="28"/>
          <w:iCs w:val="off"/>
          <w:rFonts w:cs="ArialMT" w:eastAsia="ArialMT"/>
        </w:rPr>
        <w:t>Развивать творческие способности обучающихся и их устную монологическую речь через подготовленные устные ответы и инсценирование.</w:t>
      </w:r>
    </w:p>
    <w:p>
      <w:pPr>
        <w:pStyle w:val="style0"/>
        <w:numPr>
          <w:ilvl w:val="0"/>
          <w:numId w:val="2"/>
        </w:numPr>
      </w:pPr>
      <w:r>
        <w:rPr>
          <w:color w:val="auto"/>
          <w:outline w:val="off"/>
          <w:sz w:val="28"/>
          <w:kern w:val="0"/>
          <w:i w:val="off"/>
          <w:szCs w:val="28"/>
          <w:iCs w:val="off"/>
          <w:rFonts w:cs="ArialMT" w:eastAsia="ArialMT"/>
        </w:rPr>
        <w:t>Воспитывать интерес к богатству родного языка.</w:t>
      </w:r>
    </w:p>
    <w:p>
      <w:pPr>
        <w:pStyle w:val="style0"/>
        <w:jc w:val="both"/>
      </w:pPr>
      <w:r>
        <w:rPr>
          <w:color w:val="auto"/>
          <w:sz w:val="28"/>
          <w:szCs w:val="28"/>
        </w:rPr>
      </w:r>
    </w:p>
    <w:p>
      <w:pPr>
        <w:pStyle w:val="style0"/>
        <w:jc w:val="both"/>
      </w:pPr>
      <w:r>
        <w:rPr>
          <w:color w:val="auto"/>
          <w:sz w:val="28"/>
          <w:b/>
          <w:szCs w:val="28"/>
          <w:bCs/>
        </w:rPr>
        <w:t xml:space="preserve">Оборудование </w:t>
      </w:r>
      <w:r>
        <w:rPr>
          <w:color w:val="auto"/>
          <w:outline w:val="off"/>
          <w:sz w:val="28"/>
          <w:kern w:val="0"/>
          <w:b/>
          <w:szCs w:val="28"/>
          <w:bCs/>
          <w:rFonts w:cs="Tahoma" w:eastAsia="Tahoma"/>
        </w:rPr>
        <w:t xml:space="preserve">и материалы: 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Tahoma" w:eastAsia="Tahoma"/>
        </w:rPr>
        <w:t xml:space="preserve">экран для демонстрации слайдов; компьютер; </w:t>
      </w:r>
    </w:p>
    <w:p>
      <w:pPr>
        <w:pStyle w:val="style0"/>
        <w:jc w:val="both"/>
        <w:ind w:hanging="0" w:left="2832" w:right="0"/>
      </w:pPr>
      <w:r>
        <w:rPr>
          <w:color w:val="auto"/>
          <w:outline w:val="off"/>
          <w:sz w:val="28"/>
          <w:kern w:val="0"/>
          <w:b w:val="off"/>
          <w:szCs w:val="28"/>
          <w:bCs w:val="off"/>
          <w:rFonts w:cs="Tahoma" w:eastAsia="Tahoma"/>
        </w:rPr>
        <w:t xml:space="preserve">     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Tahoma" w:eastAsia="Tahoma"/>
        </w:rPr>
        <w:t>иллюстративно-демонстрационный материал</w:t>
      </w:r>
      <w:r>
        <w:rPr>
          <w:color w:val="auto"/>
          <w:sz w:val="28"/>
          <w:szCs w:val="28"/>
        </w:rPr>
        <w:t xml:space="preserve">; </w:t>
      </w:r>
    </w:p>
    <w:p>
      <w:pPr>
        <w:pStyle w:val="style0"/>
        <w:jc w:val="both"/>
        <w:ind w:hanging="0" w:left="2832" w:right="0"/>
      </w:pPr>
      <w:r>
        <w:rPr>
          <w:color w:val="auto"/>
          <w:outline w:val="off"/>
          <w:sz w:val="28"/>
          <w:kern w:val="0"/>
          <w:i w:val="off"/>
          <w:szCs w:val="28"/>
          <w:iCs w:val="off"/>
          <w:rFonts w:cs="ArialMT" w:eastAsia="ArialMT"/>
        </w:rPr>
        <w:t xml:space="preserve">     </w:t>
      </w:r>
      <w:r>
        <w:rPr>
          <w:color w:val="auto"/>
          <w:outline w:val="off"/>
          <w:sz w:val="28"/>
          <w:kern w:val="0"/>
          <w:i w:val="off"/>
          <w:szCs w:val="28"/>
          <w:iCs w:val="off"/>
          <w:rFonts w:cs="ArialMT" w:eastAsia="ArialMT"/>
        </w:rPr>
        <w:t xml:space="preserve">стенд, посвященный жизни и деятельности В.И.Даля; </w:t>
      </w:r>
    </w:p>
    <w:p>
      <w:pPr>
        <w:pStyle w:val="style0"/>
        <w:jc w:val="both"/>
        <w:ind w:hanging="0" w:left="2832" w:right="0"/>
      </w:pPr>
      <w:r>
        <w:rPr>
          <w:color w:val="auto"/>
          <w:outline w:val="off"/>
          <w:sz w:val="28"/>
          <w:kern w:val="0"/>
          <w:i w:val="off"/>
          <w:szCs w:val="28"/>
          <w:iCs w:val="off"/>
          <w:rFonts w:cs="ArialMT" w:eastAsia="ArialMT"/>
        </w:rPr>
        <w:t xml:space="preserve">     </w:t>
      </w:r>
      <w:r>
        <w:rPr>
          <w:color w:val="auto"/>
          <w:sz w:val="28"/>
          <w:szCs w:val="28"/>
        </w:rPr>
        <w:t xml:space="preserve">выставка книг В.И.Даля. </w:t>
      </w:r>
    </w:p>
    <w:p>
      <w:pPr>
        <w:pStyle w:val="style0"/>
        <w:jc w:val="both"/>
      </w:pPr>
      <w:r>
        <w:rPr>
          <w:color w:val="auto"/>
          <w:outline w:val="off"/>
          <w:sz w:val="28"/>
          <w:kern w:val="0"/>
          <w:i/>
          <w:szCs w:val="28"/>
          <w:iCs w:val="off"/>
          <w:rFonts w:cs="ArialMT" w:eastAsia="ArialMT"/>
        </w:rPr>
        <w:t xml:space="preserve">                            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Данный сценарий предполагает проведение открытого мероприятия с целью приобретения учащимися новых знаний о жизни и творчестве автора «Толкового словаря живого великорусского языка». Сценарий составлен с учетом того, что в действии активное участие принимают дети, играя роль ведущих, изображая известных  персонажей.</w:t>
      </w:r>
    </w:p>
    <w:p>
      <w:pPr>
        <w:pStyle w:val="style0"/>
      </w:pPr>
      <w:r>
        <w:rPr>
          <w:color w:val="auto"/>
          <w:sz w:val="28"/>
          <w:szCs w:val="28"/>
        </w:rPr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 xml:space="preserve">Сценарий составлен в форме устного журнала. </w:t>
      </w:r>
    </w:p>
    <w:p>
      <w:pPr>
        <w:pStyle w:val="style0"/>
      </w:pPr>
      <w:r>
        <w:rPr>
          <w:color w:val="auto"/>
          <w:sz w:val="28"/>
          <w:b/>
          <w:szCs w:val="28"/>
          <w:bCs/>
          <w:rFonts w:cs="Times New Roman"/>
        </w:rPr>
        <w:t>План мероприятия: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1. «Владимир Даль — талантливый и разносторонний человек»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2. «Мое отечество — Русь»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3. «Главный день»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4. «Талантливый студент»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5. «Казак Луганский»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6. «Дружба с Пушкиным»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7. «Какова выползина!»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 xml:space="preserve">Страница 8.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>«Толковый словарь живого великорусского языка»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9. «Материалы для словаря»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Страница 10. «Народные пословицы и сказки»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</w:r>
    </w:p>
    <w:p>
      <w:pPr>
        <w:pStyle w:val="style0"/>
      </w:pPr>
      <w:r>
        <w:rPr>
          <w:color w:val="auto"/>
          <w:sz w:val="28"/>
          <w:b/>
          <w:szCs w:val="28"/>
          <w:bCs/>
          <w:rFonts w:cs="Times New Roman"/>
        </w:rPr>
        <w:t>Действующие лица: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Ведущие: учитель, ученики 6-7 классов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В.И. Даль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Ямщик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А.С. Пушкин</w:t>
      </w:r>
    </w:p>
    <w:p>
      <w:pPr>
        <w:pStyle w:val="style0"/>
        <w:jc w:val="left"/>
        <w:ind w:hanging="0" w:left="2832" w:right="0"/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/>
          <w:rFonts w:cs="Verdana" w:eastAsia="Verdana"/>
        </w:rPr>
        <w:t xml:space="preserve">«Назначение человека именно то, чтоб делать добро».  </w:t>
      </w:r>
    </w:p>
    <w:p>
      <w:pPr>
        <w:pStyle w:val="style0"/>
        <w:jc w:val="left"/>
        <w:ind w:hanging="0" w:left="7788" w:right="0"/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/>
          <w:rFonts w:cs="Verdana" w:eastAsia="Verdana"/>
        </w:rPr>
        <w:t xml:space="preserve">   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/>
          <w:rFonts w:cs="Verdana" w:eastAsia="Verdana"/>
        </w:rPr>
        <w:t>В. И. Даль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/>
          <w:rFonts w:cs="Verdana" w:eastAsia="Verdana"/>
        </w:rPr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  <w:t>Вступление.</w:t>
      </w:r>
    </w:p>
    <w:p>
      <w:pPr>
        <w:pStyle w:val="style0"/>
      </w:pPr>
      <w:r>
        <w:rPr>
          <w:color w:val="auto"/>
          <w:sz w:val="28"/>
          <w:b/>
          <w:szCs w:val="28"/>
        </w:rPr>
        <w:t>Учитель.</w:t>
      </w:r>
      <w:r>
        <w:rPr>
          <w:color w:val="auto"/>
          <w:sz w:val="28"/>
          <w:szCs w:val="28"/>
        </w:rPr>
        <w:t xml:space="preserve">  Все ценители русского языка, желающие постичь его тонкости и тайны, знакомы с именем Владимира Ивановича Даля.</w:t>
      </w:r>
      <w:r>
        <w:rPr>
          <w:color w:val="auto"/>
          <w:outline w:val="off"/>
          <w:sz w:val="28"/>
          <w:kern w:val="0"/>
          <w:szCs w:val="28"/>
          <w:rFonts w:cs="Verdana" w:eastAsia="Verdana"/>
        </w:rPr>
        <w:t xml:space="preserve"> </w:t>
      </w:r>
      <w:r>
        <w:rPr>
          <w:color w:val="auto"/>
          <w:outline w:val="off"/>
          <w:sz w:val="28"/>
          <w:kern w:val="0"/>
          <w:szCs w:val="28"/>
          <w:rFonts w:cs="Times New Roman" w:eastAsia="Verdana"/>
        </w:rPr>
        <w:t xml:space="preserve">Даль был человеком разносторонним и очень талантливым, но </w:t>
      </w:r>
      <w:r>
        <w:rPr>
          <w:color w:val="auto"/>
          <w:outline w:val="off"/>
          <w:sz w:val="28"/>
          <w:kern w:val="0"/>
          <w:szCs w:val="28"/>
          <w:rFonts w:cs="Verdana" w:eastAsia="Verdana"/>
        </w:rPr>
        <w:t>в отечественную историю и культуру Даль вошел как выдающийся лексикограф, создатель знаменитого «Толкового словаря живого великорусского языка».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Verdana" w:eastAsia="Verdana"/>
        </w:rPr>
        <w:t xml:space="preserve"> </w:t>
      </w:r>
      <w:r>
        <w:rPr>
          <w:color w:val="auto"/>
          <w:sz w:val="28"/>
          <w:szCs w:val="28"/>
        </w:rPr>
        <w:t>Словарь этот – уникальное явление в истории мировой литературы, это национальная сокровищница русской культуры.</w:t>
      </w:r>
    </w:p>
    <w:p>
      <w:pPr>
        <w:pStyle w:val="style0"/>
        <w:jc w:val="both"/>
      </w:pPr>
      <w:r>
        <w:rPr>
          <w:color w:val="auto"/>
          <w:outline w:val="off"/>
          <w:sz w:val="28"/>
          <w:kern w:val="0"/>
          <w:i/>
          <w:szCs w:val="28"/>
          <w:iCs/>
          <w:rFonts w:cs="Times New Roman" w:eastAsia="ArialMT"/>
        </w:rPr>
      </w:r>
    </w:p>
    <w:p>
      <w:pPr>
        <w:pStyle w:val="style0"/>
        <w:jc w:val="both"/>
      </w:pPr>
      <w:r>
        <w:rPr>
          <w:color w:val="auto"/>
          <w:outline w:val="off"/>
          <w:sz w:val="28"/>
          <w:kern w:val="0"/>
          <w:i/>
          <w:szCs w:val="28"/>
          <w:iCs/>
          <w:rFonts w:cs="Times New Roman" w:eastAsia="ArialMT"/>
        </w:rPr>
        <w:t xml:space="preserve">Звучит стихотворение </w:t>
      </w:r>
      <w:r>
        <w:rPr>
          <w:color w:val="auto"/>
          <w:outline w:val="off"/>
          <w:sz w:val="28"/>
          <w:kern w:val="0"/>
          <w:i/>
          <w:szCs w:val="28"/>
          <w:iCs/>
          <w:rFonts w:cs="ArialMT" w:eastAsia="ArialMT"/>
        </w:rPr>
        <w:t>Всеволода Рождественского:</w:t>
      </w:r>
    </w:p>
    <w:p>
      <w:pPr>
        <w:pStyle w:val="style0"/>
        <w:jc w:val="left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Ветшают прадедов слова,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Они уже полузабыты,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Но как извечная трава,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Всё пробивается сквозь плиты.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Кто нынче скажет «окоём»,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Иль «росстани», иль «первопуток»-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Всё, что Толковым словарём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В безвестный загнано закуток?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Слова угасшей старины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Вдали мерцают еле-еле,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А прежде, жизнью рождены,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Они ласкали, жгли и пели.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Они рождались неспроста,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Не прихотью, а волей сердца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Из чернозёмного пласта</w:t>
      </w:r>
    </w:p>
    <w:p>
      <w:pPr>
        <w:pStyle w:val="style0"/>
        <w:jc w:val="left"/>
        <w:autoSpaceDE w:val="false"/>
        <w:ind w:hanging="0" w:left="2124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Для друга и единоверца.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Но даже в наши времена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Для тех, кто с русской речью дружен,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Не так легко добыть со дна</w:t>
      </w:r>
    </w:p>
    <w:p>
      <w:pPr>
        <w:pStyle w:val="style0"/>
        <w:jc w:val="left"/>
        <w:autoSpaceDE w:val="false"/>
        <w:ind w:hanging="0" w:left="1416" w:right="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  <w:t>Родные россыпи жемчужин.</w:t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  <w:t xml:space="preserve">Страница первая </w:t>
      </w:r>
      <w:r>
        <w:rPr>
          <w:color w:val="auto"/>
          <w:sz w:val="28"/>
          <w:b/>
          <w:szCs w:val="28"/>
          <w:rFonts w:cs="Times New Roman"/>
        </w:rPr>
        <w:t xml:space="preserve"> </w:t>
      </w:r>
    </w:p>
    <w:p>
      <w:pPr>
        <w:pStyle w:val="style0"/>
        <w:jc w:val="center"/>
      </w:pPr>
      <w:r>
        <w:rPr>
          <w:color w:val="auto"/>
          <w:sz w:val="28"/>
          <w:b/>
          <w:szCs w:val="28"/>
          <w:rFonts w:cs="Times New Roman"/>
        </w:rPr>
        <w:t>«Владимир Даль — талантливый и разносторонний человек»</w:t>
      </w:r>
      <w:r>
        <w:rPr>
          <w:color w:val="auto"/>
          <w:sz w:val="28"/>
          <w:b/>
          <w:szCs w:val="28"/>
        </w:rPr>
        <w:t xml:space="preserve">. </w:t>
      </w:r>
    </w:p>
    <w:p>
      <w:pPr>
        <w:pStyle w:val="style0"/>
      </w:pPr>
      <w:r>
        <w:rPr>
          <w:color w:val="auto"/>
          <w:sz w:val="28"/>
          <w:b/>
          <w:szCs w:val="28"/>
        </w:rPr>
        <w:t>Ученик 1:</w:t>
      </w:r>
      <w:r>
        <w:rPr>
          <w:color w:val="auto"/>
          <w:sz w:val="28"/>
          <w:szCs w:val="28"/>
        </w:rPr>
        <w:t xml:space="preserve"> Откроем первую страницу нашего журнала. Она – о Владимире Ивановиче Дале. </w:t>
      </w:r>
      <w:r>
        <w:rPr>
          <w:color w:val="auto"/>
          <w:outline w:val="off"/>
          <w:sz w:val="28"/>
          <w:kern w:val="0"/>
          <w:szCs w:val="28"/>
          <w:rFonts w:cs="Georgia" w:eastAsia="Georgia"/>
        </w:rPr>
        <w:t xml:space="preserve">Даль был морским офицером и плавал на одном судне со знаменитым российским флотоводцем Павлом Нахимовым. </w:t>
      </w:r>
    </w:p>
    <w:p>
      <w:pPr>
        <w:pStyle w:val="style0"/>
        <w:jc w:val="left"/>
        <w:autoSpaceDE w:val="false"/>
      </w:pPr>
      <w:r>
        <w:rPr>
          <w:color w:val="auto"/>
          <w:sz w:val="28"/>
          <w:b/>
          <w:szCs w:val="28"/>
          <w:bCs w:val="off"/>
          <w:rFonts w:cs="Times New Roman" w:eastAsia="Georgia"/>
        </w:rPr>
        <w:t xml:space="preserve">Ученик 2: </w:t>
      </w:r>
      <w:r>
        <w:rPr>
          <w:color w:val="auto"/>
          <w:outline w:val="off"/>
          <w:sz w:val="28"/>
          <w:kern w:val="0"/>
          <w:szCs w:val="28"/>
          <w:rFonts w:cs="Georgia" w:eastAsia="Georgia"/>
        </w:rPr>
        <w:t xml:space="preserve">Даль был замечательным хирургом и учился в университете вместе с Николаем Пироговым, основоположником военно-полевой хирургии. Пирогов очень высоко ценил врачебное мастерство своего друга. Как врач Даль участвовал в двух войнах и спас жизнь великому множеству раненых. </w:t>
      </w:r>
    </w:p>
    <w:p>
      <w:pPr>
        <w:pStyle w:val="style0"/>
        <w:jc w:val="left"/>
        <w:autoSpaceDE w:val="false"/>
      </w:pPr>
      <w:r>
        <w:rPr>
          <w:color w:val="auto"/>
          <w:outline w:val="off"/>
          <w:sz w:val="28"/>
          <w:kern w:val="0"/>
          <w:b/>
          <w:szCs w:val="28"/>
          <w:bCs w:val="off"/>
          <w:rFonts w:cs="Times New Roman" w:eastAsia="Georgia"/>
        </w:rPr>
        <w:t xml:space="preserve">Ученик 3: </w:t>
      </w:r>
      <w:r>
        <w:rPr>
          <w:color w:val="auto"/>
          <w:outline w:val="off"/>
          <w:sz w:val="28"/>
          <w:kern w:val="0"/>
          <w:szCs w:val="28"/>
          <w:rFonts w:cs="Georgia" w:eastAsia="Georgia"/>
        </w:rPr>
        <w:t xml:space="preserve">Даль был отважным солдатом, а однажды совершил и вовсе невероятный подвиг: сумел задержать наступление целой вражеской армии и уберечь свой пехотный корпус от неминуемой гибели… одним ударом топора. </w:t>
      </w:r>
    </w:p>
    <w:p>
      <w:pPr>
        <w:pStyle w:val="style0"/>
        <w:jc w:val="left"/>
        <w:autoSpaceDE w:val="false"/>
      </w:pPr>
      <w:r>
        <w:rPr>
          <w:color w:val="auto"/>
          <w:outline w:val="off"/>
          <w:sz w:val="28"/>
          <w:kern w:val="0"/>
          <w:szCs w:val="28"/>
          <w:rFonts w:cs="Georgia" w:eastAsia="Georgia"/>
        </w:rPr>
        <w:t xml:space="preserve">Однажды корпус, в котором служил Даль, был прижат польскими войсками к берегу Вислы. Силы были неравны, чтобы вступить в бой, но и отступить за реку русские солдаты тоже не могли - единственный мост был сожжен поляками... Вспомнив свои инженерные навыки - а были у него и таковые - Владимир Иванович руководит работами солдат по сооружению временной переправы. Материалом для моста послужили валявшиеся пустые деревянные бочки. Русское войско без труда перебралось на другой берег Вислы, а вот полякам не повезло: как только польское войско дошло до середины моста, Даль взмахнул топором и разрубил скреплявшие мост канаты, вражеские офицеры и кавалерия мгновенно оказались в реке. </w:t>
      </w:r>
      <w:r>
        <w:rPr>
          <w:color w:val="auto"/>
          <w:outline w:val="off"/>
          <w:sz w:val="28"/>
          <w:kern w:val="0"/>
          <w:szCs w:val="28"/>
          <w:rFonts w:cs="Georgia" w:eastAsia="Georgia"/>
        </w:rPr>
        <w:t>Находчивость и отвага дивизионного врача спасла русское войско. А за заслуги царь Николай I личным указом наградил Даля боевым Владимирским крестом с бриллиантами и бантом.</w:t>
      </w:r>
    </w:p>
    <w:p>
      <w:pPr>
        <w:pStyle w:val="style0"/>
        <w:jc w:val="left"/>
        <w:autoSpaceDE w:val="false"/>
      </w:pPr>
      <w:r>
        <w:rPr>
          <w:color w:val="auto"/>
          <w:outline w:val="off"/>
          <w:sz w:val="28"/>
          <w:kern w:val="0"/>
          <w:b/>
          <w:szCs w:val="28"/>
          <w:bCs w:val="off"/>
          <w:rFonts w:cs="Times New Roman" w:eastAsia="Georgia"/>
        </w:rPr>
        <w:t xml:space="preserve">Ученик 4: 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Times New Roman" w:eastAsia="Georgia"/>
        </w:rPr>
        <w:t>В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Georgia" w:eastAsia="Georgia"/>
        </w:rPr>
        <w:t xml:space="preserve">се </w:t>
      </w:r>
      <w:r>
        <w:rPr>
          <w:color w:val="auto"/>
          <w:outline w:val="off"/>
          <w:sz w:val="28"/>
          <w:kern w:val="0"/>
          <w:szCs w:val="28"/>
          <w:rFonts w:cs="Georgia" w:eastAsia="Georgia"/>
        </w:rPr>
        <w:t>знают, что великий русский поэт Александр Сергеевич Пушкин был ранен на дуэли. Но совсем немногим известно, что умер он на руках у Владимира Даля, который неотлучно провел у постели раненого Пушкина трое суток и как мог старался облегчить страдания своего умирающего друга…</w:t>
      </w:r>
    </w:p>
    <w:p>
      <w:pPr>
        <w:pStyle w:val="style0"/>
      </w:pPr>
      <w:r>
        <w:rPr>
          <w:color w:val="auto"/>
          <w:outline w:val="off"/>
          <w:sz w:val="28"/>
          <w:kern w:val="0"/>
          <w:szCs w:val="28"/>
          <w:rFonts w:cs="Georgia" w:eastAsia="Georgia"/>
        </w:rPr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  <w:t>Страница вторая</w:t>
      </w:r>
    </w:p>
    <w:p>
      <w:pPr>
        <w:pStyle w:val="style0"/>
        <w:jc w:val="center"/>
      </w:pPr>
      <w:r>
        <w:rPr>
          <w:color w:val="auto"/>
          <w:sz w:val="28"/>
          <w:b/>
          <w:szCs w:val="28"/>
          <w:rFonts w:cs="Times New Roman"/>
        </w:rPr>
        <w:t>«Мое отечество - Русь»</w:t>
      </w:r>
      <w:r>
        <w:rPr>
          <w:color w:val="auto"/>
          <w:sz w:val="28"/>
          <w:b/>
          <w:szCs w:val="28"/>
        </w:rPr>
        <w:t xml:space="preserve">. </w:t>
      </w:r>
    </w:p>
    <w:p>
      <w:pPr>
        <w:pStyle w:val="style0"/>
      </w:pPr>
      <w:r>
        <w:rPr>
          <w:color w:val="auto"/>
          <w:sz w:val="28"/>
          <w:i w:val="off"/>
          <w:b/>
          <w:szCs w:val="28"/>
          <w:iCs w:val="off"/>
          <w:bCs w:val="off"/>
          <w:rFonts w:cs="Times New Roman" w:eastAsia="Georgia"/>
        </w:rPr>
        <w:t xml:space="preserve">Ученик 1: </w:t>
      </w:r>
      <w:r>
        <w:rPr>
          <w:color w:val="auto"/>
          <w:sz w:val="28"/>
          <w:i w:val="off"/>
          <w:b w:val="off"/>
          <w:szCs w:val="28"/>
          <w:iCs w:val="off"/>
          <w:bCs w:val="off"/>
        </w:rPr>
        <w:t xml:space="preserve">Владимир Иванович Даль родился 22 ноября 1801 года в Луганске. </w:t>
      </w:r>
      <w:r>
        <w:rPr>
          <w:color w:val="auto"/>
          <w:sz w:val="28"/>
          <w:i w:val="off"/>
          <w:b w:val="off"/>
          <w:szCs w:val="28"/>
          <w:iCs w:val="off"/>
          <w:bCs w:val="off"/>
          <w:rFonts w:cs="Georgia" w:eastAsia="Georgia"/>
        </w:rPr>
        <w:t>Его отец, датчанин, Иоганн Христиан Даль, в 1778 году окончил Йенский университет и слыл знатоком новых и древних языков. Екатерина II выписала его в Россию и определила придворным библиотекарем. Скоро Иоганн Христиан убедился, что библиотекарь, даже придворный, должность не очень доходная. Жизнь заставила подумать о хлебе насущном. Иоганн Христиан снова отправился в свой Йенский университет, но на другой факультет, медицинский. В Россию он вернулся уже врачом.</w:t>
      </w:r>
    </w:p>
    <w:p>
      <w:pPr>
        <w:pStyle w:val="style0"/>
      </w:pPr>
      <w:r>
        <w:rPr>
          <w:color w:val="auto"/>
          <w:sz w:val="28"/>
          <w:i w:val="off"/>
          <w:b/>
          <w:szCs w:val="28"/>
          <w:iCs w:val="off"/>
          <w:bCs w:val="off"/>
          <w:rFonts w:cs="Times New Roman" w:eastAsia="Georgia"/>
        </w:rPr>
        <w:t xml:space="preserve">Ученик 2: </w:t>
      </w:r>
      <w:r>
        <w:rPr>
          <w:color w:val="auto"/>
          <w:sz w:val="28"/>
          <w:i w:val="off"/>
          <w:b w:val="off"/>
          <w:szCs w:val="28"/>
          <w:iCs w:val="off"/>
          <w:bCs w:val="off"/>
          <w:rFonts w:cs="Times New Roman" w:eastAsia="Georgia"/>
        </w:rPr>
        <w:t xml:space="preserve">Иоганн Христиан Даль принял русское подданство и стал именоваться Иваном Матвеевичем.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Georgia" w:eastAsia="Georgia"/>
        </w:rPr>
        <w:t>Иван Матвеевич был честный человек и настоящий врач. В своих рапортах он рассказывал о невыносимой жизни «работных людей», называл причиной многих болезней постоянную нужду и тяжелый труд. Иван Матвеевич организовал первую в Луганске заводскую больницу.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3: </w:t>
      </w:r>
      <w:r>
        <w:rPr>
          <w:color w:val="auto"/>
          <w:sz w:val="28"/>
          <w:i w:val="off"/>
          <w:b w:val="off"/>
          <w:szCs w:val="28"/>
          <w:iCs w:val="off"/>
          <w:bCs w:val="off"/>
        </w:rPr>
        <w:t xml:space="preserve">В Петербурге он женился на Марии Христофоровне Фрейтаг. </w:t>
      </w:r>
      <w:r>
        <w:rPr>
          <w:color w:val="auto"/>
          <w:sz w:val="28"/>
          <w:szCs w:val="28"/>
        </w:rPr>
        <w:t>Обрусевшая немка, дочь известной переводчицы М.Фрейтаг, Мария была хорошо образованной женщиной: владела пятью языками, была музыкальна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>, прекрасно пела и играла на фортепиано</w:t>
      </w:r>
      <w:r>
        <w:rPr>
          <w:color w:val="auto"/>
          <w:sz w:val="28"/>
          <w:szCs w:val="28"/>
        </w:rPr>
        <w:t xml:space="preserve">. И всему (кроме математики и рисования) учила детей сама. Поучительны ее слова: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 xml:space="preserve">«Надо зацеплять всякое знание, какое встретится на пути; никак нельзя сказать вперед, что в жизни пригодится». </w:t>
      </w:r>
    </w:p>
    <w:p>
      <w:pPr>
        <w:pStyle w:val="style0"/>
        <w:jc w:val="both"/>
        <w:autoSpaceDE w:val="false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4: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>В семье всегда говорили по-русски. Отец при каждом случае напоминал детям, что они русские. «Древние и новые языки», которыми владел отец, пять языков, на которых говорила мать, - все это рождало в детях «чувство языка».</w:t>
      </w:r>
    </w:p>
    <w:p>
      <w:pPr>
        <w:pStyle w:val="style0"/>
        <w:jc w:val="both"/>
        <w:autoSpaceDE w:val="false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/>
          <w:rFonts w:cs="Times New Roman" w:eastAsia="Georgia"/>
        </w:rPr>
        <w:t xml:space="preserve">Ученик 5: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В 1814 году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 xml:space="preserve">отец отправил Владимира в Петербург.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Даль поступает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в Морской кадетский корпус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, от учебы в котором, по его словам, «в памяти остались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только розги». Вот как он описывает жизнь в кадетском корпусе: «Как Даля Иваныча в мундир нарядили, к тесаку прицепили, барабаном будили, толокном кормили, книги накупили, тетрадей нашили, ничему не учили, да по субботам били. Вышел молодец на свой образец. Вот-де говорит: в молодые лета дали эполеты. Поглядел кругом упрямо, да и пошел прямо. Иду я пойду, куда-нибудь да дойду».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/>
          <w:rFonts w:cs="Times New Roman" w:eastAsia="Georgia"/>
        </w:rPr>
        <w:t xml:space="preserve">Ученик 6: </w:t>
      </w:r>
      <w:r>
        <w:rPr>
          <w:color w:val="auto"/>
          <w:sz w:val="28"/>
          <w:szCs w:val="28"/>
        </w:rPr>
        <w:t xml:space="preserve">В одно и то же время с Далем в корпусе учились будущий адмирал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П.С.Нахимов и будущий декабрист Д.И.Завалишин. Здесь Даль составил свой первый словарь кадетского жаргона из 34 слов. В 1817 году в числе 12 лучших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гардемаринов Даль совершил плавание на бриге «Феникс» к берегам Швеции и Дании; выяснилось, что Даль страдает морской болезнью. Но он заканчивает корпус в 1819 году и направляется мичманом на службу во флот в Николаеве. 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b/>
          <w:szCs w:val="28"/>
          <w:bCs w:val="off"/>
          <w:rFonts w:cs="ArialMT" w:eastAsia="ArialMT"/>
        </w:rPr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b/>
          <w:szCs w:val="28"/>
          <w:bCs w:val="off"/>
          <w:rFonts w:cs="ArialMT" w:eastAsia="ArialMT"/>
        </w:rPr>
        <w:t xml:space="preserve">Страница третья 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ArialMT"/>
        </w:rPr>
        <w:t>«Главный день».</w:t>
      </w:r>
    </w:p>
    <w:p>
      <w:pPr>
        <w:pStyle w:val="style0"/>
        <w:jc w:val="center"/>
      </w:pPr>
      <w:r>
        <w:rPr>
          <w:color w:val="auto"/>
          <w:sz w:val="28"/>
          <w:i/>
          <w:szCs w:val="28"/>
          <w:iCs/>
          <w:rFonts w:cs="Times New Roman"/>
        </w:rPr>
        <w:t xml:space="preserve">(Разыгрывается </w:t>
      </w:r>
      <w:r>
        <w:rPr>
          <w:color w:val="auto"/>
          <w:outline w:val="off"/>
          <w:sz w:val="28"/>
          <w:kern w:val="0"/>
          <w:i/>
          <w:b w:val="off"/>
          <w:szCs w:val="28"/>
          <w:iCs/>
          <w:bCs w:val="off"/>
          <w:rFonts w:cs="Times New Roman" w:eastAsia="ArialMT"/>
        </w:rPr>
        <w:t>сценка о начале работы над словарем на пути из Петербурга в Москву)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1: </w:t>
      </w:r>
      <w:r>
        <w:rPr>
          <w:color w:val="auto"/>
          <w:sz w:val="28"/>
          <w:b w:val="off"/>
          <w:szCs w:val="28"/>
          <w:bCs w:val="off"/>
        </w:rPr>
        <w:t>В марте 1819 года по дороге из Петербурга в Москву на паре почтовых лошадей ехал молодой флотский офицер. Всего несколько дней назад он закончил обучение в морском корпусе и получил звание мичмана. Служить его отправили на Черноморский флот. Путь предстоял неблизкий.</w:t>
      </w:r>
    </w:p>
    <w:p>
      <w:pPr>
        <w:pStyle w:val="style0"/>
        <w:jc w:val="center"/>
      </w:pPr>
      <w:r>
        <w:rPr>
          <w:color w:val="auto"/>
          <w:sz w:val="28"/>
          <w:i/>
          <w:b w:val="off"/>
          <w:szCs w:val="28"/>
          <w:bCs w:val="off"/>
          <w:rFonts w:cs="Times New Roman"/>
        </w:rPr>
        <w:t>(Выходит ямщик в тулупе, с кнутом в руках)</w:t>
      </w:r>
      <w:r>
        <w:rPr>
          <w:color w:val="auto"/>
          <w:sz w:val="28"/>
          <w:b w:val="off"/>
          <w:szCs w:val="28"/>
          <w:bCs w:val="off"/>
        </w:rPr>
        <w:t xml:space="preserve">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 (ямщик): </w:t>
      </w:r>
      <w:r>
        <w:rPr>
          <w:color w:val="auto"/>
          <w:sz w:val="28"/>
          <w:szCs w:val="28"/>
          <w:rFonts w:cs="Times New Roman"/>
        </w:rPr>
        <w:t>Ну что, барин, будем ехать или еще погреемся?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>Ученик 3 (Даль):</w:t>
      </w:r>
      <w:r>
        <w:rPr>
          <w:color w:val="auto"/>
          <w:outline w:val="off"/>
          <w:sz w:val="28"/>
          <w:kern w:val="0"/>
          <w:i/>
          <w:b w:val="off"/>
          <w:szCs w:val="28"/>
          <w:iCs w:val="off"/>
          <w:bCs w:val="off"/>
          <w:rFonts w:cs="Times New Roman" w:eastAsia="Georgia"/>
        </w:rPr>
        <w:t xml:space="preserve"> </w:t>
      </w:r>
      <w:r>
        <w:rPr>
          <w:color w:val="auto"/>
          <w:sz w:val="28"/>
          <w:i/>
          <w:szCs w:val="28"/>
          <w:rFonts w:cs="Times New Roman"/>
        </w:rPr>
        <w:t xml:space="preserve">(застегивая шинель): </w:t>
      </w:r>
      <w:r>
        <w:rPr>
          <w:color w:val="auto"/>
          <w:sz w:val="28"/>
          <w:szCs w:val="28"/>
          <w:rFonts w:cs="Times New Roman"/>
        </w:rPr>
        <w:t xml:space="preserve">А доберемся в такую пургу?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 (ямщик): </w:t>
      </w:r>
      <w:r>
        <w:rPr>
          <w:color w:val="auto"/>
          <w:sz w:val="28"/>
          <w:szCs w:val="28"/>
          <w:rFonts w:cs="Times New Roman"/>
        </w:rPr>
        <w:t xml:space="preserve">Не сомневайтесь </w:t>
      </w:r>
      <w:r>
        <w:rPr>
          <w:color w:val="auto"/>
          <w:sz w:val="28"/>
          <w:i/>
          <w:szCs w:val="28"/>
          <w:rFonts w:cs="Times New Roman"/>
        </w:rPr>
        <w:t>(тычет кнутом в небо). Замолаживает.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>Ученик 3 (Даль):</w:t>
      </w:r>
      <w:r>
        <w:rPr>
          <w:color w:val="auto"/>
          <w:sz w:val="28"/>
          <w:i/>
          <w:b w:val="off"/>
          <w:szCs w:val="28"/>
          <w:bCs w:val="off"/>
          <w:rFonts w:cs="Times New Roman"/>
        </w:rPr>
        <w:t xml:space="preserve"> </w:t>
      </w:r>
      <w:r>
        <w:rPr>
          <w:color w:val="auto"/>
          <w:sz w:val="28"/>
          <w:szCs w:val="28"/>
          <w:rFonts w:cs="Times New Roman"/>
        </w:rPr>
        <w:t>Как это «замолаживает»?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 (ямщик): </w:t>
      </w:r>
      <w:r>
        <w:rPr>
          <w:color w:val="auto"/>
          <w:sz w:val="28"/>
          <w:szCs w:val="28"/>
          <w:rFonts w:cs="Times New Roman"/>
        </w:rPr>
        <w:t>Пасмурнеет. К теплу.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>Ученик 3 (Даль):</w:t>
      </w:r>
      <w:r>
        <w:rPr>
          <w:color w:val="auto"/>
          <w:outline w:val="off"/>
          <w:sz w:val="28"/>
          <w:kern w:val="0"/>
          <w:i/>
          <w:b w:val="off"/>
          <w:szCs w:val="28"/>
          <w:iCs w:val="off"/>
          <w:bCs w:val="off"/>
          <w:rFonts w:cs="Times New Roman" w:eastAsia="Georgia"/>
        </w:rPr>
        <w:t xml:space="preserve"> </w:t>
      </w:r>
      <w:r>
        <w:rPr>
          <w:color w:val="auto"/>
          <w:sz w:val="28"/>
          <w:szCs w:val="28"/>
          <w:rFonts w:cs="Times New Roman"/>
        </w:rPr>
        <w:t xml:space="preserve">Это что ж, у вас в Новгородской губернии так говорят?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 (ямщик): </w:t>
      </w:r>
      <w:r>
        <w:rPr>
          <w:color w:val="auto"/>
          <w:sz w:val="28"/>
          <w:szCs w:val="28"/>
          <w:rFonts w:cs="Times New Roman"/>
        </w:rPr>
        <w:t>Так. Небо тучами заволакивается, к ненастью клонит.</w:t>
      </w:r>
    </w:p>
    <w:p>
      <w:pPr>
        <w:pStyle w:val="style0"/>
      </w:pPr>
      <w:r>
        <w:rPr>
          <w:color w:val="auto"/>
          <w:sz w:val="28"/>
          <w:i/>
          <w:szCs w:val="28"/>
          <w:rFonts w:cs="Times New Roman"/>
        </w:rPr>
        <w:t>(Даль вытаскивает из кармана записную книжечку, карандаш, дует на окоченевшие пальцы и начинает что-то писать. Ямщик уходит)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4: </w:t>
      </w:r>
      <w:r>
        <w:rPr>
          <w:color w:val="auto"/>
          <w:sz w:val="28"/>
          <w:b w:val="off"/>
          <w:szCs w:val="28"/>
          <w:bCs w:val="off"/>
        </w:rPr>
        <w:t>Морозный мартовский день 1819 года оказался самым главным в жизни мичмана Даля. На пути из Петербурга в Москву, где-то у Зимогорского Яма, затерянного в новгородских снегах, человек принял решение, которое повернуло его жизнь. Застывшими пальцами исписал в книжке первую страничку. Одна страница – какая малость, но, как говорил Пушкин, “понемногу сокровища растут”. Это было рождение «Толкового словаря».</w:t>
      </w:r>
    </w:p>
    <w:p>
      <w:pPr>
        <w:pStyle w:val="style0"/>
        <w:jc w:val="both"/>
        <w:ind w:firstLine="851" w:left="-567" w:right="0"/>
        <w:spacing w:after="0" w:before="0" w:line="240" w:lineRule="atLeast"/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ArialMT"/>
        </w:rPr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Страница четвертая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«Талантливый студент».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1: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На флоте Даль прослужил недолго</w:t>
      </w:r>
      <w:r>
        <w:rPr>
          <w:color w:val="auto"/>
          <w:sz w:val="28"/>
          <w:szCs w:val="28"/>
        </w:rPr>
        <w:t xml:space="preserve">. </w:t>
      </w:r>
      <w:r>
        <w:rPr>
          <w:color w:val="auto"/>
          <w:outline w:val="off"/>
          <w:sz w:val="28"/>
          <w:kern w:val="0"/>
          <w:szCs w:val="28"/>
          <w:rFonts w:cs="Georgia" w:eastAsia="Georgia"/>
        </w:rPr>
        <w:t xml:space="preserve">Даля тянуло не к офицерской карьере, а к научной деятельности: «Я почувствовал необходимость в основательном учении, в образовании, дабы быть на свете полезным человеком».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 xml:space="preserve">В январе 1826 года Даль подает в отставку. Решив идти по стопам отца, поступает на медицинский факультет </w:t>
      </w:r>
      <w:r>
        <w:rPr>
          <w:color w:val="auto"/>
          <w:sz w:val="28"/>
          <w:szCs w:val="28"/>
        </w:rPr>
        <w:t xml:space="preserve">в университет города Дерпта (сейчас это эстонский город Тарту). Учился он очень старательно. Сам себе назначил задание: каждый день выучивать сто новых латинских слов, подолгу просиживал в библиотеке, сутками не уходил из клиники. Вскоре о Дале заговорили и профессора, и студенты.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3: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Дерптский период своей жизни Даль называет «временем восторга и золотым веком нашей жизни». Здесь он дружит с Н.М. Языковым, общается с В.А. Жуковским, сыновьями Н.М. Карамзина; здесь читаются стихи А.С. Пушкина, с опальным поэтом ведется переписка.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4: </w:t>
      </w:r>
      <w:r>
        <w:rPr>
          <w:color w:val="auto"/>
          <w:sz w:val="28"/>
          <w:szCs w:val="28"/>
        </w:rPr>
        <w:t xml:space="preserve">Знаменитый хирург Николай Пирогов, обучавшийся в том же университете, вспоминал  о Дале как об остроумном, жизнерадостном, музыкальном юноше: «Это был человек, что называется, на все руки. За что ни брался Даль, все ему удавалось освоить».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5: </w:t>
      </w:r>
      <w:r>
        <w:rPr>
          <w:color w:val="auto"/>
          <w:sz w:val="28"/>
          <w:szCs w:val="28"/>
        </w:rPr>
        <w:t>Многие современники объясняли его успехи в хирургии не только усиленными занятиями, но и склонностью к тонкой ручной работе. Даль был еще и умелым резчиком по дереву, а также делал миниатюрные изделия из стекла, а кроме того, он одинаково хорошо владел правой и левой руками.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6: </w:t>
      </w:r>
      <w:r>
        <w:rPr>
          <w:color w:val="auto"/>
          <w:outline w:val="off"/>
          <w:sz w:val="28"/>
          <w:kern w:val="0"/>
          <w:szCs w:val="28"/>
          <w:rFonts w:cs="ArialMT" w:eastAsia="ArialMT"/>
        </w:rPr>
        <w:t>Перед талантливым студентом открывалось блестящее будущее ученого и преподавателя. Однако этим его планам не суждено было сбыться: в 1828 году вспыхнула русско-турецкая война. На фронте не хватало врачей, поэтому всех студентов-медиков срочно призвали на военную службу. И Владимир Даль отправился воевать.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Страница пятая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«Казак Луганский».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1: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В марте 1829 года Даль досрочно защищает диссертацию и отправляется на берег Дуная, где оперирует раненых, борется с чумой и холерой. Общаясь с солдатами, собранными со всех концов России, военный врач успевает вести и собирательскую работу. Записи слов и произведений народного творчества вырастают у него до таких размеров, что для перевозки материалов ему приходится использовать верблюда.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ArialMT" w:eastAsia="ArialMT"/>
        </w:rPr>
        <w:t xml:space="preserve"> Далю верблюд был дороже золота: верблюд был нагружен тетрадями со словами. Однажды во время боя верблюд пропал. Даль перевязывал раненых, а когда вернулся в обоз – верблюда нет.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2: 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ArialMT" w:eastAsia="ArialMT"/>
        </w:rPr>
        <w:t>Даль признавался потом, что осиротел с пропажею своих записок. Солдаты искали верблюда одиннадцать дней и в итоге отбили его у турок.Тетради были целы. Даль обнял верблюда за шею, прижался лбом к пыльной и жаркой шерсти, да так и стоял, ослабев. Может, и хорошо, что  записи на время были утеряны: Даль понял, что не увлечение это было, а призвание. Так «золотой верблюд» укрепил решение Даля заниматься собиранием слов.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3: </w:t>
      </w:r>
      <w:r>
        <w:rPr>
          <w:color w:val="auto"/>
          <w:sz w:val="28"/>
          <w:b w:val="off"/>
          <w:szCs w:val="28"/>
          <w:bCs w:val="off"/>
        </w:rPr>
        <w:t>За эту войну Даль был награжден орденом святой Анны третьей степени и Георгиевской медалью на ленте. К последней награде Владимир Иванович относился иронически: она выдавалась всем уцелевшим на войне. Но это была печальная ирония: из трехсот врачей, призванных в армию вместе с Далем, более двухсот погибло от вражеских сабель, пуль и снарядов.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4: </w:t>
      </w:r>
      <w:r>
        <w:rPr>
          <w:color w:val="auto"/>
          <w:sz w:val="28"/>
          <w:b w:val="off"/>
          <w:szCs w:val="28"/>
          <w:bCs w:val="off"/>
        </w:rPr>
        <w:t>Многое ему пришлось услышать за время войны. Каждый день тетрадки пополнялись новыми записями. А однажды он стал сочинять сказки. Страшновато было отдавать их на суд читателей. Но все-таки решился напечатать несколько. Только фамилию свою не поставил. Придумал псевдоним – Казак Луганский. Первая книжка, в которую вошли пять сказок, увидела свет под названием «Первый пяток».</w:t>
      </w:r>
    </w:p>
    <w:p>
      <w:pPr>
        <w:pStyle w:val="style0"/>
      </w:pPr>
      <w:r>
        <w:rPr>
          <w:color w:val="auto"/>
          <w:sz w:val="28"/>
          <w:b w:val="off"/>
          <w:szCs w:val="28"/>
          <w:bCs w:val="off"/>
        </w:rPr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Страница шестая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«Дружба с Пушкиным».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1: 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ArialMT" w:eastAsia="ArialMT"/>
        </w:rPr>
        <w:t xml:space="preserve">Осень 1832. Даль взял книгу своих “Русских сказок” и отправился к Пушкину. Александр Сергеевич в это время был уже не только великим поэтом, прозаиком, драматургом, но и сказочником. Пушкин сразу показался Далю очень русским: у Пушкина был великолепный московский говор. Перелистывая «Пяток первый», Пушкин сказал: «Сказка сказкой, а язык наш сам по себе…»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2: 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ArialMT" w:eastAsia="ArialMT"/>
        </w:rPr>
        <w:t>Даль мог быть доволен. Пушкин понял его, он восхитился обилием накопленных пословиц и поговорок, которые использовал Владимир Иванович Даль в своих сказках. Пушкин под впечатлением от удивительного языка сказок Даля и сам сочинил свою сказку «О рыбаке и рыбке». Рукопись ее Пушкин подарил Владимиру Ивановичу с надписью: «Твоя от твоих! Сказочнику Казаку Луганскому от сказочника Пушкина».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3: </w:t>
      </w:r>
      <w:r>
        <w:rPr>
          <w:color w:val="auto"/>
          <w:sz w:val="28"/>
          <w:szCs w:val="28"/>
        </w:rPr>
        <w:t>Осень 1833г. И снова встреча! Даль и Пушкин встретились в Оренбургской губернии. С мая этого года Даль – чиновник особых поручений при оренбургском генерал-губернаторе Перовском, а Пушкин приехал в далекую губернию для изучения исторических мест восстания Пугачева. Даль и Пушкин в течение пяти дней объезжали исторические места восстания Пугачева.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4: </w:t>
      </w:r>
      <w:r>
        <w:rPr>
          <w:color w:val="auto"/>
          <w:sz w:val="28"/>
          <w:szCs w:val="28"/>
        </w:rPr>
        <w:t>Даль сопровождал Пушкина, посетили Бердскую станицу – место пребывания Пугачева во время осады Оренбурга, встречались с казаками, помнившими восстание Пугачева. Пушкин расспрашивал их, заносил в записную книжку их рассказы и понравившуюся ему живую образную речь. Даль также делал пометки, записывал те же слова, пословицы, поговорки и песни.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5: </w:t>
      </w:r>
      <w:r>
        <w:rPr>
          <w:color w:val="auto"/>
          <w:outline w:val="off"/>
          <w:sz w:val="28"/>
          <w:kern w:val="0"/>
          <w:szCs w:val="28"/>
          <w:rFonts w:cs="ArialMT" w:eastAsia="ArialMT"/>
        </w:rPr>
        <w:t>23 сентября 1833 года Даль проводил Пушкина, спешившего в Болдино…А через три года Даль с трепетным вниманием прочтет созданные великим Пушкиным «Капитанскую дочку» и «Историю Пугачева», где узнает, конечно, знакомые места и своих друзей.</w:t>
      </w:r>
    </w:p>
    <w:p>
      <w:pPr>
        <w:pStyle w:val="style0"/>
      </w:pPr>
      <w:r>
        <w:rPr>
          <w:color w:val="auto"/>
          <w:outline w:val="off"/>
          <w:sz w:val="28"/>
          <w:kern w:val="0"/>
          <w:szCs w:val="28"/>
          <w:rFonts w:cs="ArialMT" w:eastAsia="ArialMT"/>
        </w:rPr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Страница седьмая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«Какова выползина!»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/>
          <w:b w:val="off"/>
          <w:szCs w:val="28"/>
          <w:iCs/>
          <w:bCs w:val="off"/>
          <w:rFonts w:cs="Times New Roman" w:eastAsia="Georgia"/>
        </w:rPr>
        <w:t xml:space="preserve">(Разыгрывается </w:t>
      </w:r>
      <w:r>
        <w:rPr>
          <w:color w:val="auto"/>
          <w:outline w:val="off"/>
          <w:sz w:val="28"/>
          <w:kern w:val="0"/>
          <w:i/>
          <w:b w:val="off"/>
          <w:szCs w:val="28"/>
          <w:iCs/>
          <w:bCs w:val="off"/>
          <w:rFonts w:cs="Times New Roman" w:eastAsia="ArialMT"/>
        </w:rPr>
        <w:t xml:space="preserve">сценка — Даль и Пушкин) 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1 (Даль):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С легкой руки Александра Сергеевича я занялся составлением словаря русского языка. Зиму 1837 провел в Петербурге. Как всегда много работал. Однажды вечером ко мне заехал Пушкин.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 (Пушкин):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Покажите, покажите, что нового появилось в вашей коллекции.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/>
          <w:b w:val="off"/>
          <w:szCs w:val="28"/>
          <w:iCs/>
          <w:bCs w:val="off"/>
          <w:rFonts w:cs="Times New Roman" w:eastAsia="Georgia"/>
        </w:rPr>
        <w:t>(</w:t>
      </w:r>
      <w:r>
        <w:rPr>
          <w:color w:val="auto"/>
          <w:outline w:val="off"/>
          <w:sz w:val="28"/>
          <w:kern w:val="0"/>
          <w:i/>
          <w:b w:val="off"/>
          <w:szCs w:val="28"/>
          <w:iCs/>
          <w:bCs w:val="off"/>
          <w:rFonts w:cs="Times New Roman" w:eastAsia="Georgia"/>
        </w:rPr>
        <w:t>Даль показывает ему свои записи. Пушкин берет листок, читает)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 (Пушкин):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Приметы: «Кота убить – семь лет ни в чем удачи не видеть»; «Подавая соль, смейся, не то поссоришься»; «При первой кукушке брякни деньгами, чтобы водились»; «Ложка, забытая на столе, - к гостю» А вот просто слова: «медуница, выступки, калуга, выползина..»</w:t>
      </w: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Выползина… Это еще что такое?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1 (Даль): </w:t>
      </w:r>
      <w:r>
        <w:rPr>
          <w:color w:val="auto"/>
          <w:sz w:val="28"/>
          <w:szCs w:val="28"/>
        </w:rPr>
        <w:t>Выползиной крестьяне называют старую кожу змеи, оставленную ею после линьки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2 (Пушкин):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 xml:space="preserve">Ишь ты!.. Вот мы пишем, зовемся писателями, а половины русских слов не знаем!.. Ну, брат, а у меня сегодня сюртук новый. Какова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выползина! Из этой выползины я еще не скоро выползу! В этой выползине я еще такое напишу!..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3: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 xml:space="preserve">А через несколько дней именно в этом сюртуке Пушкин будет смертельно ранен на дуэли. Он действительно не снял этого сюртука, его спороли с него 27 января 1837, чтобы облегчить смертельную муку от раны. Умирающий Пушкин скажет Далю прерывающимся голосом: «Выползину тоже возьми себе...» На память о Пушкине достались Далю простреленный черный сюртук с небольшой дырочкой внизу живота и перстень с изумрудом, который сам поэт называл талисманом и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NewRomanPSMT" w:eastAsia="TimesNewRomanPSMT"/>
        </w:rPr>
        <w:t xml:space="preserve">подарил другу незадолго до смерти. 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Times New Roman" w:eastAsia="Georgia"/>
        </w:rPr>
        <w:t xml:space="preserve">Ученик 1 (Даль):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imes New Roman" w:eastAsia="Georgia"/>
        </w:rPr>
        <w:t>«…Перстень Пушкина &lt;...&gt; для меня теперь настоящий талисман… Можно подхватить перстень кончиками пальцев, поднести к глазам, заглянуть в чуть продолговатый зеленый камень: камень бездонно глубок, до черноты, и лучист. Так смотрят в глаза… Как гляну на него, так и пробежит во мне искорка с ног до головы, и хочется приняться за что-нибудь порядочное.»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Страница восьмая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/>
          <w:rFonts w:cs="ArialMT" w:eastAsia="ArialMT"/>
        </w:rPr>
        <w:t>«Толковый словарь живого великорусского языка»</w:t>
      </w: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>.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 xml:space="preserve">Ученик 1: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Подлинной памятью о великом друге стал для Даля «Толковый словарь живого великорусского языка». Пушкин серьёзно относился к поисковой работе друга. Он много подарил Далю интересных слов. 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/>
          <w:rFonts w:cs="ArialMT" w:eastAsia="ArialMT"/>
        </w:rPr>
        <w:t xml:space="preserve">Ученик 2: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На закате дней Даль написал: «Я не пропустил дня, чтобы не записать речь, слово, оборот на пополнение своих запасов. Пушкин «горячо поддержал это направление моё... Это труд всей моей жизни. Но до последних дней моей жизни я буду записывать новые слова и их значения». 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 xml:space="preserve">Ученик 3: </w:t>
      </w:r>
      <w:r>
        <w:rPr>
          <w:color w:val="auto"/>
          <w:sz w:val="28"/>
          <w:szCs w:val="28"/>
        </w:rPr>
        <w:t>Пятьдесят три года жизни были отданы напряжённому труду. В 1819 году молодой мичман проездом к месту службы услышал незнакомое слово – «замолаживает». Последние четыре новых слова, услышанные от прислуги, он записал прикованный к постели. У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>же не в силах встать, Даль позовет дочь и попросит: «Запиши словечко».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 xml:space="preserve">Ученик 4: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Tahoma" w:eastAsia="Tahoma"/>
        </w:rPr>
        <w:t>«Толковый словарь живого великорусского языка» - явление исключительное и, в некотором роде, единственное. Он своеобразен не только по замыслу, но и по выполнению. Другого подобного труда лексикография не знает. О себе и своём словаре Даль говорит: «Писал его не учитель, не наставник, не тот, кто знает дело лучше других, а кто боле многих над ним трудился; ученик, собиравший весь век свой по крупице то, что слышал от учителя своего, живого русского языка».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 xml:space="preserve">Ученик 5: </w:t>
      </w:r>
      <w:r>
        <w:rPr>
          <w:color w:val="auto"/>
          <w:sz w:val="28"/>
          <w:b w:val="off"/>
          <w:szCs w:val="28"/>
          <w:bCs w:val="off"/>
        </w:rPr>
        <w:t xml:space="preserve">Первый том словаря был издан в 1863 году, последний – в 1866. В словарь вошло более двухсот тысяч слов, из них восемьдесят тысяч собрано самим Далем, они не входили раньше ни в один словарь. Больше всего в словаре слов на букву П. Один том из четырех они занимают целиком. А 4 слова в словаре Даля снабжены иллюстрациями: «говядина», «мачта», «парус» и «шляпа». </w:t>
      </w:r>
    </w:p>
    <w:p>
      <w:pPr>
        <w:pStyle w:val="style0"/>
      </w:pPr>
      <w:r>
        <w:rPr>
          <w:color w:val="auto"/>
          <w:sz w:val="28"/>
          <w:b/>
          <w:szCs w:val="28"/>
        </w:rPr>
        <w:t xml:space="preserve">Ученик 6: </w:t>
      </w:r>
      <w:r>
        <w:rPr>
          <w:color w:val="auto"/>
          <w:sz w:val="28"/>
          <w:b w:val="off"/>
          <w:szCs w:val="28"/>
          <w:bCs w:val="off"/>
        </w:rPr>
        <w:t xml:space="preserve">Но Даль ещё и объяснял каждое слово, подыскивал близкие ему по смыслу, приводил примеры. Даль заметил, что один и тот же предмет в разных местах зовётся по-разному. </w:t>
      </w:r>
      <w:r>
        <w:rPr>
          <w:color w:val="auto"/>
          <w:sz w:val="28"/>
          <w:szCs w:val="28"/>
        </w:rPr>
        <w:t xml:space="preserve">Люди в старину ездили мало. Часто человек за всю жизнь ни разу не покидал своей деревни или города. Так наряду с общими словами жили и местные - их знали и понимали жители одного края.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В 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>Вологодской губернии пчелу называли – «медуница», зеркальце – «глядильце». В Архангельске «хрушкий» означало крупный, «выступки» - башмаки.</w:t>
      </w:r>
    </w:p>
    <w:p>
      <w:pPr>
        <w:pStyle w:val="style0"/>
        <w:jc w:val="center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  <w:t>Страница девятая</w:t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  <w:t>«Материалы для словаря».</w:t>
      </w:r>
    </w:p>
    <w:p>
      <w:pPr>
        <w:pStyle w:val="style0"/>
      </w:pPr>
      <w:r>
        <w:rPr>
          <w:color w:val="auto"/>
          <w:outline w:val="off"/>
          <w:sz w:val="28"/>
          <w:kern w:val="0"/>
          <w:i w:val="off"/>
          <w:b/>
          <w:szCs w:val="28"/>
          <w:iCs w:val="off"/>
          <w:bCs w:val="off"/>
          <w:rFonts w:cs="ArialMT" w:eastAsia="ArialMT"/>
        </w:rPr>
        <w:t xml:space="preserve">Ученик 1: </w:t>
      </w:r>
      <w:r>
        <w:rPr>
          <w:color w:val="auto"/>
          <w:sz w:val="28"/>
          <w:szCs w:val="28"/>
        </w:rPr>
        <w:t>Именно с Даля словосочетание «толковый словарь» сделалось термином и прочно вошло в современный научный обиход. «Толковый словарь, дающий какое-либо толкование, корме прямого перевода слов, или расположенный по толкам, объединяющий производство слов…» В словаре Даля, по словам академика А. А. Шахматова, «смешаны два языка – язык письменный и живой язык современных великорусских говоров».</w:t>
      </w:r>
    </w:p>
    <w:p>
      <w:pPr>
        <w:pStyle w:val="style0"/>
      </w:pPr>
      <w:r>
        <w:rPr>
          <w:color w:val="auto"/>
          <w:sz w:val="28"/>
          <w:b/>
          <w:szCs w:val="28"/>
        </w:rPr>
        <w:t xml:space="preserve">Ученик 2: </w:t>
      </w:r>
      <w:r>
        <w:rPr>
          <w:color w:val="auto"/>
          <w:sz w:val="28"/>
          <w:szCs w:val="28"/>
        </w:rPr>
        <w:t xml:space="preserve">Домогаешь ли? – так во времена Даля  спрашивали о здоровье, самочувствии (здоров ли, как живёшь?). Было когда-то не только слово «домогаться», как сейчас, но и «домоганье». Было прилагательное «домогательный» и существительное «домогатель». </w:t>
      </w:r>
    </w:p>
    <w:p>
      <w:pPr>
        <w:pStyle w:val="style0"/>
      </w:pPr>
      <w:r>
        <w:rPr>
          <w:color w:val="auto"/>
          <w:sz w:val="28"/>
          <w:b/>
          <w:szCs w:val="28"/>
        </w:rPr>
        <w:t xml:space="preserve">Ученик 3: </w:t>
      </w:r>
      <w:r>
        <w:rPr>
          <w:color w:val="auto"/>
          <w:sz w:val="28"/>
          <w:szCs w:val="28"/>
        </w:rPr>
        <w:t>Слово «самолёт» существует в русском языке с давних времен. У Даля самолёт – это «разного рода устройство, которому приписывается быстрое движение от себя». Это и парОм, дно которого устроено так, что течение переносит парОм с одного берега на другой. Это и ткацкий челнок. Машинный станок назван самолётным станком. В словаре Даля уменьшительным словом «</w:t>
      </w:r>
      <w:r>
        <w:rPr>
          <w:color w:val="auto"/>
          <w:sz w:val="28"/>
          <w:u w:val="none"/>
          <w:szCs w:val="28"/>
        </w:rPr>
        <w:t xml:space="preserve">самолётка» </w:t>
      </w:r>
      <w:r>
        <w:rPr>
          <w:color w:val="auto"/>
          <w:sz w:val="28"/>
          <w:szCs w:val="28"/>
        </w:rPr>
        <w:t>названа</w:t>
      </w:r>
      <w:r>
        <w:rPr>
          <w:color w:val="auto"/>
          <w:sz w:val="28"/>
          <w:u w:val="none"/>
          <w:szCs w:val="28"/>
        </w:rPr>
        <w:t xml:space="preserve"> </w:t>
      </w:r>
      <w:r>
        <w:rPr>
          <w:color w:val="auto"/>
          <w:sz w:val="28"/>
          <w:szCs w:val="28"/>
        </w:rPr>
        <w:t>осветительная ракета.</w:t>
      </w:r>
    </w:p>
    <w:p>
      <w:pPr>
        <w:pStyle w:val="style0"/>
      </w:pPr>
      <w:r>
        <w:rPr>
          <w:color w:val="auto"/>
          <w:sz w:val="28"/>
          <w:szCs w:val="28"/>
        </w:rPr>
        <w:t>Слово</w:t>
      </w:r>
      <w:r>
        <w:rPr>
          <w:color w:val="auto"/>
          <w:sz w:val="28"/>
          <w:u w:val="none"/>
          <w:szCs w:val="28"/>
        </w:rPr>
        <w:t xml:space="preserve"> «самолёт» </w:t>
      </w:r>
      <w:r>
        <w:rPr>
          <w:color w:val="auto"/>
          <w:sz w:val="28"/>
          <w:szCs w:val="28"/>
        </w:rPr>
        <w:t>стоит в одном ряду таких старинных слов, как «</w:t>
      </w:r>
      <w:r>
        <w:rPr>
          <w:color w:val="auto"/>
          <w:sz w:val="28"/>
          <w:u w:val="none"/>
          <w:szCs w:val="28"/>
        </w:rPr>
        <w:t>самолов»</w:t>
      </w:r>
      <w:r>
        <w:rPr>
          <w:color w:val="auto"/>
          <w:sz w:val="28"/>
          <w:szCs w:val="28"/>
        </w:rPr>
        <w:t xml:space="preserve"> – название охотничьей или рыболовной ловушки, «</w:t>
      </w:r>
      <w:r>
        <w:rPr>
          <w:color w:val="auto"/>
          <w:sz w:val="28"/>
          <w:u w:val="none"/>
          <w:szCs w:val="28"/>
        </w:rPr>
        <w:t>самопал»</w:t>
      </w:r>
      <w:r>
        <w:rPr>
          <w:color w:val="auto"/>
          <w:sz w:val="28"/>
          <w:szCs w:val="28"/>
        </w:rPr>
        <w:t xml:space="preserve"> – старинное фитильное устройство. С развитием техники старинное русское слово </w:t>
      </w:r>
      <w:r>
        <w:rPr>
          <w:color w:val="auto"/>
          <w:sz w:val="28"/>
          <w:u w:val="none"/>
          <w:szCs w:val="28"/>
        </w:rPr>
        <w:t xml:space="preserve">«самолёт» </w:t>
      </w:r>
      <w:r>
        <w:rPr>
          <w:color w:val="auto"/>
          <w:sz w:val="28"/>
          <w:szCs w:val="28"/>
        </w:rPr>
        <w:t>стало использоваться для обозначения скоростного транспорта. Так в 19 веке по Волге  ходили скоростные по тем временам пассажирские пароходы компании «Самолёт».</w:t>
      </w:r>
    </w:p>
    <w:p>
      <w:pPr>
        <w:pStyle w:val="style0"/>
      </w:pPr>
      <w:r>
        <w:rPr>
          <w:color w:val="auto"/>
          <w:sz w:val="28"/>
          <w:b/>
          <w:szCs w:val="28"/>
        </w:rPr>
        <w:t xml:space="preserve">Ученик 4: </w:t>
      </w:r>
      <w:r>
        <w:rPr>
          <w:color w:val="auto"/>
          <w:sz w:val="28"/>
          <w:b w:val="off"/>
          <w:szCs w:val="28"/>
          <w:bCs w:val="off"/>
        </w:rPr>
        <w:t xml:space="preserve">В каждом языке есть заимствованные слова. Даль горячо сетовал на обильное засорение книжной речи, «чужесловами», заимствованными из западноевропейских языков. Однако он объявляет войну далеко не всем иноязычным словам: «Мы не гоним &lt;...&gt; все иностранные слова из русского языка, мы больше стоим за русский склад и оборот речи, но к чему вставлять в каждую строчку: моральный, оригинальный, натура… Разве: нравственный, подлинный, природа… хуже?» </w:t>
      </w:r>
    </w:p>
    <w:p>
      <w:pPr>
        <w:pStyle w:val="style0"/>
      </w:pPr>
      <w:r>
        <w:rPr>
          <w:color w:val="auto"/>
          <w:sz w:val="28"/>
          <w:b/>
          <w:szCs w:val="28"/>
        </w:rPr>
        <w:t>Ученик 5:</w:t>
      </w:r>
      <w:r>
        <w:rPr>
          <w:color w:val="auto"/>
          <w:sz w:val="28"/>
          <w:b w:val="off"/>
          <w:szCs w:val="28"/>
          <w:bCs w:val="off"/>
        </w:rPr>
        <w:t xml:space="preserve"> </w:t>
      </w:r>
      <w:r>
        <w:rPr>
          <w:color w:val="auto"/>
          <w:sz w:val="28"/>
          <w:b w:val="off"/>
          <w:szCs w:val="28"/>
          <w:bCs w:val="off"/>
        </w:rPr>
        <w:t>В свой словарь Даль обильно ввёл материалы народной речи: пословицы, поговорки, фразеологические обороты. Особо ценным фондом следует считать огромное количество слов, связанных с ремёслами, промыслами, народной медициной, естествознанием. Множество сведений, содержащихся в словаре, - это исключительно ценные этнографические материалы.</w:t>
      </w:r>
    </w:p>
    <w:p>
      <w:pPr>
        <w:pStyle w:val="style0"/>
        <w:jc w:val="left"/>
      </w:pPr>
      <w:r>
        <w:rPr>
          <w:color w:val="auto"/>
          <w:sz w:val="28"/>
          <w:b/>
          <w:szCs w:val="28"/>
          <w:bCs w:val="off"/>
        </w:rPr>
        <w:t>Ученик 6:</w:t>
      </w:r>
      <w:r>
        <w:rPr>
          <w:color w:val="auto"/>
          <w:sz w:val="28"/>
          <w:b w:val="off"/>
          <w:szCs w:val="28"/>
          <w:bCs w:val="off"/>
        </w:rPr>
        <w:t xml:space="preserve"> Собирая материалы для словаря, Даль стал одним из первых исследователей тайных языков, которые использовали бродячие торговцы, которые ходили по всей России, скупая шерсть. Записывал Даль и слова из тайного языка петербургских мошенников XIX века. </w:t>
      </w:r>
    </w:p>
    <w:p>
      <w:pPr>
        <w:pStyle w:val="style0"/>
        <w:jc w:val="left"/>
      </w:pPr>
      <w:r>
        <w:rPr>
          <w:color w:val="auto"/>
          <w:sz w:val="28"/>
          <w:szCs w:val="28"/>
        </w:rPr>
        <w:t>Ученик 7:</w:t>
      </w:r>
      <w:r>
        <w:rPr>
          <w:color w:val="auto"/>
          <w:sz w:val="28"/>
          <w:b w:val="off"/>
          <w:szCs w:val="28"/>
          <w:bCs w:val="off"/>
        </w:rPr>
        <w:t xml:space="preserve"> </w:t>
      </w:r>
      <w:r>
        <w:rPr>
          <w:color w:val="auto"/>
          <w:sz w:val="28"/>
          <w:szCs w:val="28"/>
        </w:rPr>
        <w:t>Академия наук присудила Далю за его труд Ломоносовскую премию.</w:t>
      </w:r>
    </w:p>
    <w:p>
      <w:pPr>
        <w:pStyle w:val="style0"/>
        <w:jc w:val="left"/>
      </w:pPr>
      <w:r>
        <w:rPr>
          <w:color w:val="auto"/>
          <w:sz w:val="28"/>
          <w:b w:val="off"/>
          <w:szCs w:val="28"/>
          <w:bCs w:val="off"/>
        </w:rPr>
        <w:t>Второе издание, «исправленное и значительно умноженное по рукописи автора», вышло в свет в 1880 году.</w:t>
      </w:r>
    </w:p>
    <w:p>
      <w:pPr>
        <w:pStyle w:val="style0"/>
        <w:jc w:val="left"/>
      </w:pPr>
      <w:r>
        <w:rPr>
          <w:color w:val="auto"/>
          <w:sz w:val="28"/>
          <w:b w:val="off"/>
          <w:szCs w:val="28"/>
          <w:bCs w:val="off"/>
        </w:rPr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  <w:t>Страница десятая</w:t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  <w:t>«Народные пословицы и сказки».</w:t>
      </w:r>
    </w:p>
    <w:p>
      <w:pPr>
        <w:pStyle w:val="style0"/>
      </w:pPr>
      <w:r>
        <w:rPr>
          <w:color w:val="auto"/>
          <w:sz w:val="28"/>
          <w:b/>
          <w:szCs w:val="28"/>
          <w:bCs w:val="off"/>
        </w:rPr>
        <w:t xml:space="preserve">Ученик 1:  </w:t>
      </w:r>
      <w:r>
        <w:rPr>
          <w:color w:val="auto"/>
          <w:sz w:val="28"/>
          <w:b w:val="off"/>
          <w:szCs w:val="28"/>
          <w:bCs w:val="off"/>
        </w:rPr>
        <w:t>Ещё в начале дружбы с Далем Пушкин говорил: «А что за роскошь, что за смысл, какой толк в каждой поговорке нашей! Что за золото! А не дается в руки, нет…» Одновременно с работой над словарем Даль всю жизнь собирал народные поговорки, пословицы, скороговорки и загадки.</w:t>
      </w:r>
    </w:p>
    <w:p>
      <w:pPr>
        <w:pStyle w:val="style0"/>
      </w:pPr>
      <w:r>
        <w:rPr>
          <w:color w:val="auto"/>
          <w:sz w:val="28"/>
          <w:b/>
          <w:szCs w:val="28"/>
        </w:rPr>
        <w:t>Ученик 2:</w:t>
      </w:r>
      <w:r>
        <w:rPr>
          <w:color w:val="auto"/>
          <w:sz w:val="28"/>
          <w:b w:val="off"/>
          <w:szCs w:val="28"/>
          <w:bCs w:val="off"/>
        </w:rPr>
        <w:t xml:space="preserve"> Каждую пословицу он переписывал дважды на узких полосках бумаги, Даль называл их «ремешками». Один «ремешок» шел в словарь, как пример для пояснения, а другой в тетрадь, предназначенную для сбора пословиц. 180 </w:t>
      </w:r>
      <w:r>
        <w:rPr>
          <w:color w:val="auto"/>
          <w:sz w:val="28"/>
          <w:b w:val="off"/>
          <w:szCs w:val="28"/>
          <w:bCs w:val="off"/>
        </w:rPr>
        <w:t xml:space="preserve">тетрадей, куда Даль вклеивал «ремешки», - это 180 тем, среди них «Ум-глупость», «Народ-мир», «Правда–кривда». Даль собрал 30130 пословиц. Если склеить «ремешки» друг с другом, получится лента длиною в 7 километров. </w:t>
      </w:r>
    </w:p>
    <w:p>
      <w:pPr>
        <w:pStyle w:val="style0"/>
      </w:pPr>
      <w:r>
        <w:rPr>
          <w:color w:val="auto"/>
          <w:sz w:val="28"/>
          <w:b/>
          <w:szCs w:val="28"/>
          <w:bCs w:val="off"/>
        </w:rPr>
        <w:t>Ученик 3:</w:t>
      </w:r>
    </w:p>
    <w:p>
      <w:pPr>
        <w:pStyle w:val="style0"/>
      </w:pPr>
      <w:r>
        <w:rPr>
          <w:color w:val="auto"/>
          <w:sz w:val="28"/>
          <w:szCs w:val="28"/>
        </w:rPr>
        <w:t xml:space="preserve">Кто хочет много знать, тому надо мало спать; </w:t>
      </w:r>
    </w:p>
    <w:p>
      <w:pPr>
        <w:pStyle w:val="style0"/>
      </w:pPr>
      <w:r>
        <w:rPr>
          <w:color w:val="auto"/>
          <w:sz w:val="28"/>
          <w:szCs w:val="28"/>
        </w:rPr>
        <w:t>Чужим умом жить – добра не нажить;</w:t>
      </w:r>
    </w:p>
    <w:p>
      <w:pPr>
        <w:pStyle w:val="style0"/>
      </w:pPr>
      <w:r>
        <w:rPr>
          <w:color w:val="auto"/>
          <w:sz w:val="28"/>
          <w:szCs w:val="28"/>
        </w:rPr>
        <w:t>Борода широка, да душа молода;</w:t>
      </w:r>
    </w:p>
    <w:p>
      <w:pPr>
        <w:pStyle w:val="style0"/>
      </w:pPr>
      <w:r>
        <w:rPr>
          <w:color w:val="auto"/>
          <w:sz w:val="28"/>
          <w:szCs w:val="28"/>
        </w:rPr>
        <w:t>Женский ум лучше всяких дум;</w:t>
      </w:r>
    </w:p>
    <w:p>
      <w:pPr>
        <w:pStyle w:val="style0"/>
      </w:pPr>
      <w:r>
        <w:rPr>
          <w:color w:val="auto"/>
          <w:sz w:val="28"/>
          <w:szCs w:val="28"/>
        </w:rPr>
        <w:t>Не для муки, для науки;</w:t>
      </w:r>
    </w:p>
    <w:p>
      <w:pPr>
        <w:pStyle w:val="style0"/>
      </w:pPr>
      <w:r>
        <w:rPr>
          <w:color w:val="auto"/>
          <w:sz w:val="28"/>
          <w:szCs w:val="28"/>
        </w:rPr>
        <w:t>Наука – не мука;</w:t>
      </w:r>
    </w:p>
    <w:p>
      <w:pPr>
        <w:pStyle w:val="style0"/>
      </w:pPr>
      <w:r>
        <w:rPr>
          <w:color w:val="auto"/>
          <w:sz w:val="28"/>
          <w:b w:val="off"/>
          <w:szCs w:val="28"/>
          <w:bCs w:val="off"/>
        </w:rPr>
        <w:t>Ум да разум надоумят сразу.</w:t>
      </w:r>
    </w:p>
    <w:p>
      <w:pPr>
        <w:pStyle w:val="style0"/>
      </w:pPr>
      <w:r>
        <w:rPr>
          <w:color w:val="auto"/>
          <w:sz w:val="28"/>
          <w:b/>
          <w:szCs w:val="28"/>
          <w:bCs w:val="off"/>
        </w:rPr>
        <w:t>Ученик 4:</w:t>
      </w:r>
      <w:r>
        <w:rPr>
          <w:color w:val="auto"/>
          <w:sz w:val="28"/>
          <w:b w:val="off"/>
          <w:szCs w:val="28"/>
          <w:bCs w:val="off"/>
        </w:rPr>
        <w:t xml:space="preserve"> Сами того не подозревая, мы часто пользуемся лишь обрывками пословиц и поговорок, которые в позапрошлом веке каждый человек знал в полном виде. Вот некоторые из них: «Гора с горой не сходится, а горшок с горшком столкнется»; «Чудеса в решете! Дыр много, а выскочить некуда»; «Собаку съел, а хвостом подавился»; «Утро вечера мудренее, а трава зеленее»; «Дорога ложка к обеду, а там хоть под лавку».</w:t>
      </w:r>
    </w:p>
    <w:p>
      <w:pPr>
        <w:pStyle w:val="style0"/>
      </w:pPr>
      <w:r>
        <w:rPr>
          <w:color w:val="auto"/>
          <w:outline w:val="off"/>
          <w:sz w:val="28"/>
          <w:kern w:val="0"/>
          <w:b/>
          <w:szCs w:val="28"/>
          <w:bCs w:val="off"/>
          <w:rFonts w:cs="TimesNewRomanPSMT" w:eastAsia="TimesNewRomanPSMT"/>
        </w:rPr>
        <w:t>Ученик 5:</w:t>
      </w:r>
      <w:r>
        <w:rPr>
          <w:color w:val="auto"/>
          <w:outline w:val="off"/>
          <w:sz w:val="28"/>
          <w:kern w:val="0"/>
          <w:b w:val="off"/>
          <w:szCs w:val="28"/>
          <w:bCs w:val="off"/>
          <w:rFonts w:cs="TimesNewRomanPSMT" w:eastAsia="TimesNewRomanPSMT"/>
        </w:rPr>
        <w:t xml:space="preserve"> Даль собирал не только пословицы, он также записал около тысячи русских народных сказок, которые передал собирателю сказок </w:t>
      </w:r>
      <w:r>
        <w:rPr>
          <w:color w:val="auto"/>
          <w:outline w:val="off"/>
          <w:sz w:val="28"/>
          <w:kern w:val="0"/>
          <w:u w:val="none"/>
          <w:b w:val="off"/>
          <w:szCs w:val="28"/>
          <w:bCs w:val="off"/>
          <w:rFonts w:cs="TimesNewRomanPSMT" w:eastAsia="TimesNewRomanPSMT"/>
        </w:rPr>
        <w:t>Александру Афанасьеву</w:t>
      </w:r>
    </w:p>
    <w:p>
      <w:pPr>
        <w:pStyle w:val="style0"/>
      </w:pPr>
      <w:r>
        <w:rPr>
          <w:color w:val="auto"/>
          <w:sz w:val="28"/>
          <w:szCs w:val="28"/>
        </w:rPr>
      </w:r>
    </w:p>
    <w:p>
      <w:pPr>
        <w:pStyle w:val="style0"/>
        <w:jc w:val="center"/>
      </w:pPr>
      <w:r>
        <w:rPr>
          <w:color w:val="auto"/>
          <w:sz w:val="28"/>
          <w:b/>
          <w:szCs w:val="28"/>
          <w:bCs w:val="off"/>
        </w:rPr>
        <w:t>Заключение.</w:t>
      </w:r>
    </w:p>
    <w:p>
      <w:pPr>
        <w:pStyle w:val="style0"/>
      </w:pPr>
      <w:r>
        <w:rPr>
          <w:color w:val="auto"/>
          <w:sz w:val="28"/>
          <w:b/>
          <w:szCs w:val="28"/>
        </w:rPr>
        <w:t>Учитель.</w:t>
      </w:r>
      <w:r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i/>
          <w:szCs w:val="28"/>
          <w:rFonts w:cs="Times New Roman"/>
        </w:rPr>
        <w:t>Сей добро, посыпай добром, жни добро, одолей добром!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  <w:t>Эта пословица характеризует жизнь талантливого и трудолюбивого человека — Владимира Ивановича Даля. Между первым словом «замолаживает», которое записал в свою записную книжку молодой мичман, и четырьмя огромными томами словаря уместилась целая жизнь великого сына России, неутомимого собирателя русских слов, настоящего сеятеля добра. Более 100 лет живет его словарь.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>Любовь к родному языку связана с умением «вслушиваться, вдумываться в слово». Умение это надо развивать в себе, чтобы научиться хорошо говорить, писать, понимать произведения великих писателей, наслаждаться красотой их звучания и вдумываться в неисчерпаемую глубину их значения.</w:t>
      </w: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 xml:space="preserve"> </w:t>
      </w:r>
    </w:p>
    <w:p>
      <w:pPr>
        <w:pStyle w:val="style0"/>
        <w:jc w:val="left"/>
      </w:pPr>
      <w:r>
        <w:rPr>
          <w:color w:val="auto"/>
          <w:outline w:val="off"/>
          <w:sz w:val="28"/>
          <w:kern w:val="0"/>
          <w:i w:val="off"/>
          <w:b w:val="off"/>
          <w:szCs w:val="28"/>
          <w:iCs w:val="off"/>
          <w:bCs w:val="off"/>
          <w:rFonts w:cs="ArialMT" w:eastAsia="ArialMT"/>
        </w:rPr>
        <w:t>Пусть в этом вам помогает «Толковый словарь живого великорусского языка».</w:t>
      </w:r>
    </w:p>
    <w:p>
      <w:pPr>
        <w:pStyle w:val="style0"/>
      </w:pPr>
      <w:r>
        <w:rPr>
          <w:color w:val="auto"/>
          <w:sz w:val="28"/>
          <w:szCs w:val="28"/>
          <w:rFonts w:cs="Times New Roman"/>
        </w:rPr>
      </w:r>
    </w:p>
    <w:p>
      <w:pPr>
        <w:pStyle w:val="style0"/>
      </w:pPr>
      <w:r>
        <w:rPr>
          <w:color w:val="auto"/>
          <w:sz w:val="28"/>
          <w:i/>
          <w:szCs w:val="28"/>
          <w:iCs/>
          <w:rFonts w:cs="Times New Roman"/>
        </w:rPr>
        <w:t>Звучит стихотворение И.А. Бунина.</w:t>
      </w:r>
    </w:p>
    <w:p>
      <w:pPr>
        <w:pStyle w:val="style0"/>
        <w:ind w:hanging="0" w:left="708" w:right="0"/>
      </w:pPr>
      <w:r>
        <w:rPr>
          <w:color w:val="auto"/>
          <w:sz w:val="28"/>
          <w:i w:val="off"/>
          <w:szCs w:val="28"/>
          <w:iCs w:val="off"/>
          <w:rFonts w:cs="Times New Roman"/>
        </w:rPr>
        <w:t>Молчат гробницы, мумии и кости,-</w:t>
      </w:r>
    </w:p>
    <w:p>
      <w:pPr>
        <w:pStyle w:val="style0"/>
        <w:ind w:hanging="0" w:left="708" w:right="0"/>
      </w:pPr>
      <w:r>
        <w:rPr>
          <w:color w:val="auto"/>
          <w:sz w:val="28"/>
          <w:i w:val="off"/>
          <w:szCs w:val="28"/>
          <w:iCs w:val="off"/>
          <w:rFonts w:cs="Times New Roman"/>
        </w:rPr>
        <w:t>Лишь слову жизнь дана:</w:t>
      </w:r>
    </w:p>
    <w:p>
      <w:pPr>
        <w:pStyle w:val="style0"/>
        <w:ind w:hanging="0" w:left="708" w:right="0"/>
      </w:pPr>
      <w:r>
        <w:rPr>
          <w:color w:val="auto"/>
          <w:sz w:val="28"/>
          <w:i w:val="off"/>
          <w:szCs w:val="28"/>
          <w:iCs w:val="off"/>
          <w:rFonts w:cs="Times New Roman"/>
        </w:rPr>
        <w:t>Из древней тьмы, на мировом погосте,</w:t>
      </w:r>
    </w:p>
    <w:p>
      <w:pPr>
        <w:pStyle w:val="style0"/>
        <w:ind w:hanging="0" w:left="708" w:right="0"/>
      </w:pPr>
      <w:r>
        <w:rPr>
          <w:color w:val="auto"/>
          <w:sz w:val="28"/>
          <w:i w:val="off"/>
          <w:szCs w:val="28"/>
          <w:iCs w:val="off"/>
          <w:rFonts w:cs="Times New Roman"/>
        </w:rPr>
        <w:t>Звучат лишь Письмена.</w:t>
      </w:r>
    </w:p>
    <w:p>
      <w:pPr>
        <w:pStyle w:val="style0"/>
        <w:ind w:hanging="0" w:left="1416" w:right="0"/>
      </w:pPr>
      <w:r>
        <w:rPr>
          <w:color w:val="auto"/>
          <w:sz w:val="28"/>
          <w:i w:val="off"/>
          <w:szCs w:val="28"/>
          <w:iCs w:val="off"/>
          <w:rFonts w:cs="Times New Roman"/>
        </w:rPr>
        <w:t>И нет у нас иного достоянья!</w:t>
      </w:r>
    </w:p>
    <w:p>
      <w:pPr>
        <w:pStyle w:val="style0"/>
        <w:ind w:hanging="0" w:left="1416" w:right="0"/>
      </w:pPr>
      <w:r>
        <w:rPr>
          <w:color w:val="auto"/>
          <w:sz w:val="28"/>
          <w:i w:val="off"/>
          <w:szCs w:val="28"/>
          <w:iCs w:val="off"/>
          <w:rFonts w:cs="Times New Roman"/>
        </w:rPr>
        <w:t>Умейте же беречь,</w:t>
      </w:r>
    </w:p>
    <w:p>
      <w:pPr>
        <w:pStyle w:val="style0"/>
        <w:ind w:hanging="0" w:left="1416" w:right="0"/>
      </w:pPr>
      <w:r>
        <w:rPr>
          <w:color w:val="auto"/>
          <w:sz w:val="28"/>
          <w:i w:val="off"/>
          <w:szCs w:val="28"/>
          <w:iCs w:val="off"/>
          <w:rFonts w:cs="Times New Roman"/>
        </w:rPr>
        <w:t>Хоть в меру сил в дни злобы и страданья,</w:t>
      </w:r>
    </w:p>
    <w:p>
      <w:pPr>
        <w:pStyle w:val="style0"/>
        <w:ind w:hanging="0" w:left="1416" w:right="0"/>
      </w:pPr>
      <w:r>
        <w:rPr>
          <w:color w:val="auto"/>
          <w:sz w:val="28"/>
          <w:i w:val="off"/>
          <w:b w:val="off"/>
          <w:szCs w:val="28"/>
          <w:iCs w:val="off"/>
          <w:bCs w:val="off"/>
          <w:rFonts w:cs="Times New Roman"/>
        </w:rPr>
        <w:t>Наш дар бессмертный – речь.</w:t>
      </w:r>
    </w:p>
    <w:p>
      <w:pPr>
        <w:pStyle w:val="style0"/>
      </w:pPr>
      <w:r>
        <w:rPr>
          <w:color w:val="auto"/>
          <w:sz w:val="28"/>
          <w:szCs w:val="28"/>
        </w:rPr>
      </w:r>
    </w:p>
    <w:p>
      <w:pPr>
        <w:pStyle w:val="style0"/>
        <w:jc w:val="center"/>
      </w:pPr>
      <w:r>
        <w:rPr>
          <w:color w:val="auto"/>
          <w:sz w:val="28"/>
          <w:szCs w:val="28"/>
        </w:rPr>
      </w:r>
    </w:p>
    <w:p>
      <w:pPr>
        <w:pStyle w:val="style0"/>
        <w:jc w:val="center"/>
      </w:pPr>
      <w:r>
        <w:rPr>
          <w:color w:val="auto"/>
          <w:sz w:val="28"/>
          <w:szCs w:val="28"/>
          <w:rFonts w:cs="Times New Roman"/>
        </w:rPr>
      </w:r>
    </w:p>
    <w:p>
      <w:pPr>
        <w:pStyle w:val="style0"/>
        <w:jc w:val="center"/>
      </w:pPr>
      <w:r>
        <w:rPr>
          <w:color w:val="auto"/>
          <w:sz w:val="28"/>
          <w:szCs w:val="28"/>
          <w:rFonts w:cs="Times New Roman"/>
        </w:rPr>
        <w:t>Литература:</w:t>
      </w:r>
    </w:p>
    <w:p>
      <w:pPr>
        <w:pStyle w:val="style0"/>
        <w:numPr>
          <w:ilvl w:val="0"/>
          <w:numId w:val="1"/>
        </w:numPr>
      </w:pPr>
      <w:r>
        <w:rPr>
          <w:color w:val="auto"/>
          <w:sz w:val="28"/>
          <w:szCs w:val="28"/>
          <w:rFonts w:cs="Times New Roman"/>
        </w:rPr>
        <w:t>Порудоминский В.И.Даль. М., Молодая гвардия, 1971. (Жизнь замечательных людей. Серия биографий. Вып. 17)</w:t>
      </w:r>
    </w:p>
    <w:p>
      <w:pPr>
        <w:pStyle w:val="style0"/>
        <w:numPr>
          <w:ilvl w:val="0"/>
          <w:numId w:val="1"/>
        </w:numPr>
      </w:pPr>
      <w:r>
        <w:rPr>
          <w:color w:val="auto"/>
          <w:sz w:val="28"/>
          <w:szCs w:val="28"/>
          <w:rFonts w:cs="Times New Roman"/>
        </w:rPr>
        <w:t>Литературная игра «Посвящение В.И. Далю». Методическое пособие И.Н. Санниковой. Путь к книге. Оренбург, изд. ОГПУ, 2004.</w:t>
      </w:r>
    </w:p>
    <w:p>
      <w:pPr>
        <w:pStyle w:val="style0"/>
        <w:numPr>
          <w:ilvl w:val="0"/>
          <w:numId w:val="1"/>
        </w:numPr>
      </w:pPr>
      <w:r>
        <w:rPr>
          <w:color w:val="auto"/>
          <w:sz w:val="28"/>
          <w:szCs w:val="28"/>
          <w:rFonts w:cs="Times New Roman"/>
        </w:rPr>
        <w:t>Урок-игра «Что мы знаем о Дале», Фестиваль педагогических идей «Открытый урок» 2004-2005 уч. года.</w:t>
      </w:r>
    </w:p>
    <w:p>
      <w:pPr>
        <w:pStyle w:val="style0"/>
        <w:numPr>
          <w:ilvl w:val="0"/>
          <w:numId w:val="1"/>
        </w:numPr>
      </w:pPr>
      <w:r>
        <w:rPr>
          <w:color w:val="auto"/>
          <w:sz w:val="28"/>
          <w:szCs w:val="28"/>
          <w:rFonts w:cs="Times New Roman"/>
        </w:rPr>
        <w:t>«Собирал человек слова». Сценарий лингвистического вечера, посвященного автору «Толкового словаря Живого великорусского языка» Л.А. Климчик.</w:t>
      </w:r>
    </w:p>
    <w:p>
      <w:pPr>
        <w:pStyle w:val="style0"/>
        <w:numPr>
          <w:ilvl w:val="0"/>
          <w:numId w:val="1"/>
        </w:numPr>
      </w:pPr>
      <w:r>
        <w:rPr>
          <w:color w:val="auto"/>
          <w:sz w:val="28"/>
          <w:szCs w:val="28"/>
          <w:rFonts w:cs="Times New Roman"/>
        </w:rPr>
        <w:t>Александр Ткаченко. Владимир Даль. - Издательский дом «Фома», 2013.</w:t>
      </w:r>
    </w:p>
    <w:p>
      <w:pPr>
        <w:pStyle w:val="style0"/>
        <w:numPr>
          <w:ilvl w:val="0"/>
          <w:numId w:val="1"/>
        </w:numPr>
        <w:jc w:val="both"/>
      </w:pPr>
      <w:r>
        <w:rPr>
          <w:color w:val="auto"/>
          <w:sz w:val="28"/>
          <w:b w:val="off"/>
          <w:szCs w:val="28"/>
          <w:bCs w:val="off"/>
          <w:rFonts w:cs="Times New Roman"/>
        </w:rPr>
        <w:t>Даль В. И. Пословицы русского народа. – М.: Изд-во ЭКСМО–Пресс, Изд-во ННН, 2000.</w:t>
      </w:r>
    </w:p>
    <w:p>
      <w:pPr>
        <w:pStyle w:val="style0"/>
      </w:pPr>
      <w:r>
        <w:rPr>
          <w:color w:val="auto"/>
          <w:sz w:val="28"/>
          <w:szCs w:val="28"/>
        </w:rPr>
      </w:r>
    </w:p>
    <w:p>
      <w:pPr>
        <w:pStyle w:val="style0"/>
        <w:jc w:val="center"/>
      </w:pPr>
      <w:r>
        <w:rPr>
          <w:color w:val="auto"/>
          <w:sz w:val="28"/>
          <w:b/>
          <w:szCs w:val="28"/>
        </w:rPr>
      </w:r>
    </w:p>
    <w:p>
      <w:pPr>
        <w:pStyle w:val="style0"/>
      </w:pPr>
      <w:r>
        <w:rPr>
          <w:color w:val="auto"/>
        </w:rPr>
      </w:r>
    </w:p>
    <w:p>
      <w:pPr>
        <w:pStyle w:val="style0"/>
      </w:pPr>
      <w:r>
        <w:rPr>
          <w:color w:val="auto"/>
        </w:rPr>
      </w:r>
    </w:p>
    <w:p>
      <w:pPr>
        <w:pStyle w:val="style0"/>
      </w:pPr>
      <w:r>
        <w:rPr>
          <w:color w:val="auto"/>
        </w:rPr>
      </w:r>
    </w:p>
    <w:p>
      <w:pPr>
        <w:pStyle w:val="style0"/>
      </w:pPr>
      <w:r>
        <w:rPr>
          <w:color w:val="auto"/>
          <w:b/>
        </w:rPr>
      </w:r>
    </w:p>
    <w:p>
      <w:pPr>
        <w:pStyle w:val="style0"/>
      </w:pPr>
      <w:r>
        <w:rPr>
          <w:color w:val="auto"/>
          <w:b/>
        </w:rPr>
      </w:r>
    </w:p>
    <w:p>
      <w:pPr>
        <w:pStyle w:val="style0"/>
      </w:pPr>
      <w:r>
        <w:rPr>
          <w:color w:val="auto"/>
          <w:b/>
        </w:rPr>
      </w:r>
    </w:p>
    <w:sectPr>
      <w:formProt w:val="off"/>
      <w:pgSz w:h="16838" w:w="11906"/>
      <w:textDirection w:val="lrTb"/>
      <w:pgNumType w:fmt="decimal"/>
      <w:type w:val="nextPage"/>
      <w:pgMar w:bottom="850" w:left="1417" w:right="567" w:top="85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80"/>
    <w:family w:val="roman"/>
    <w:pitch w:val="variable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decimal"/>
      <w:lvlJc w:val="left"/>
      <w:lvlText w:val="%1."/>
      <w:pPr>
        <w:ind w:hanging="360" w:left="644"/>
      </w:pPr>
    </w:lvl>
    <w:lvl w:ilvl="1">
      <w:start w:val="1"/>
      <w:numFmt w:val="lowerLetter"/>
      <w:lvlJc w:val="left"/>
      <w:lvlText w:val="%2."/>
      <w:pPr>
        <w:ind w:hanging="360" w:left="1364"/>
      </w:pPr>
    </w:lvl>
    <w:lvl w:ilvl="2">
      <w:start w:val="1"/>
      <w:numFmt w:val="lowerRoman"/>
      <w:lvlJc w:val="right"/>
      <w:lvlText w:val="%2.%3."/>
      <w:pPr>
        <w:ind w:hanging="180" w:left="2084"/>
      </w:pPr>
    </w:lvl>
    <w:lvl w:ilvl="3">
      <w:start w:val="1"/>
      <w:numFmt w:val="decimal"/>
      <w:lvlJc w:val="left"/>
      <w:lvlText w:val="%2.%3.%4."/>
      <w:pPr>
        <w:ind w:hanging="360" w:left="2804"/>
      </w:pPr>
    </w:lvl>
    <w:lvl w:ilvl="4">
      <w:start w:val="1"/>
      <w:numFmt w:val="lowerLetter"/>
      <w:lvlJc w:val="left"/>
      <w:lvlText w:val="%2.%3.%4.%5."/>
      <w:pPr>
        <w:ind w:hanging="360" w:left="3524"/>
      </w:pPr>
    </w:lvl>
    <w:lvl w:ilvl="5">
      <w:start w:val="1"/>
      <w:numFmt w:val="lowerRoman"/>
      <w:lvlJc w:val="right"/>
      <w:lvlText w:val="%2.%3.%4.%5.%6."/>
      <w:pPr>
        <w:ind w:hanging="180" w:left="4244"/>
      </w:pPr>
    </w:lvl>
    <w:lvl w:ilvl="6">
      <w:start w:val="1"/>
      <w:numFmt w:val="decimal"/>
      <w:lvlJc w:val="left"/>
      <w:lvlText w:val="%2.%3.%4.%5.%6.%7."/>
      <w:pPr>
        <w:ind w:hanging="360" w:left="4964"/>
      </w:pPr>
    </w:lvl>
    <w:lvl w:ilvl="7">
      <w:start w:val="1"/>
      <w:numFmt w:val="lowerLetter"/>
      <w:lvlJc w:val="left"/>
      <w:lvlText w:val="%2.%3.%4.%5.%6.%7.%8."/>
      <w:pPr>
        <w:ind w:hanging="360" w:left="5684"/>
      </w:pPr>
    </w:lvl>
    <w:lvl w:ilvl="8">
      <w:start w:val="1"/>
      <w:numFmt w:val="lowerRoman"/>
      <w:lvlJc w:val="right"/>
      <w:lvlText w:val="%2.%3.%4.%5.%6.%7.%8.%9."/>
      <w:pPr>
        <w:ind w:hanging="180" w:left="6404"/>
      </w:pPr>
    </w:lvl>
  </w:abstractNum>
  <w:abstractNum w:abstractNumId="2">
    <w:lvl w:ilvl="0">
      <w:start w:val="1"/>
      <w:numFmt w:val="decimal"/>
      <w:lvlJc w:val="left"/>
      <w:lvlText w:val="%1."/>
      <w:pPr>
        <w:ind w:hanging="360" w:left="720"/>
      </w:pPr>
      <w:rPr/>
    </w:lvl>
    <w:lvl w:ilvl="1">
      <w:start w:val="1"/>
      <w:numFmt w:val="decimal"/>
      <w:lvlJc w:val="left"/>
      <w:lvlText w:val="%2."/>
      <w:pPr>
        <w:ind w:hanging="360" w:left="1080"/>
      </w:pPr>
    </w:lvl>
    <w:lvl w:ilvl="2">
      <w:start w:val="1"/>
      <w:numFmt w:val="decimal"/>
      <w:lvlJc w:val="left"/>
      <w:lvlText w:val="%3."/>
      <w:pPr>
        <w:ind w:hanging="360" w:left="1440"/>
      </w:pPr>
    </w:lvl>
    <w:lvl w:ilvl="3">
      <w:start w:val="1"/>
      <w:numFmt w:val="decimal"/>
      <w:lvlJc w:val="left"/>
      <w:lvlText w:val="%4."/>
      <w:pPr>
        <w:ind w:hanging="360" w:left="1800"/>
      </w:pPr>
    </w:lvl>
    <w:lvl w:ilvl="4">
      <w:start w:val="1"/>
      <w:numFmt w:val="decimal"/>
      <w:lvlJc w:val="left"/>
      <w:lvlText w:val="%5."/>
      <w:pPr>
        <w:ind w:hanging="360" w:left="2160"/>
      </w:pPr>
    </w:lvl>
    <w:lvl w:ilvl="5">
      <w:start w:val="1"/>
      <w:numFmt w:val="decimal"/>
      <w:lvlJc w:val="left"/>
      <w:lvlText w:val="%6."/>
      <w:pPr>
        <w:ind w:hanging="360" w:left="2520"/>
      </w:pPr>
    </w:lvl>
    <w:lvl w:ilvl="6">
      <w:start w:val="1"/>
      <w:numFmt w:val="decimal"/>
      <w:lvlJc w:val="left"/>
      <w:lvlText w:val="%7."/>
      <w:pPr>
        <w:ind w:hanging="360" w:left="2880"/>
      </w:pPr>
    </w:lvl>
    <w:lvl w:ilvl="7">
      <w:start w:val="1"/>
      <w:numFmt w:val="decimal"/>
      <w:lvlJc w:val="left"/>
      <w:lvlText w:val="%8."/>
      <w:pPr>
        <w:ind w:hanging="360" w:left="3240"/>
      </w:pPr>
    </w:lvl>
    <w:lvl w:ilvl="8">
      <w:start w:val="1"/>
      <w:numFmt w:val="decimal"/>
      <w:lvlJc w:val="left"/>
      <w:lvlText w:val="%9."/>
      <w:pPr>
        <w:ind w:hanging="360" w:left="3600"/>
      </w:pPr>
    </w:lvl>
  </w:abstractNum>
  <w:abstractNum w:abstractNumId="3">
    <w:lvl w:ilvl="0">
      <w:start w:val="1"/>
      <w:numFmt w:val="none"/>
      <w:lvlJc w:val="left"/>
      <w:lvlText w:val=""/>
      <w:pPr>
        <w:ind w:hanging="432" w:left="432"/>
      </w:pPr>
    </w:lvl>
    <w:lvl w:ilvl="1">
      <w:start w:val="1"/>
      <w:numFmt w:val="none"/>
      <w:lvlJc w:val="left"/>
      <w:lvlText w:val=""/>
      <w:pPr>
        <w:ind w:hanging="576" w:left="576"/>
      </w:pPr>
    </w:lvl>
    <w:lvl w:ilvl="2">
      <w:start w:val="1"/>
      <w:numFmt w:val="none"/>
      <w:lvlJc w:val="left"/>
      <w:lvlText w:val=""/>
      <w:pPr>
        <w:ind w:hanging="720" w:left="720"/>
      </w:pPr>
    </w:lvl>
    <w:lvl w:ilvl="3">
      <w:start w:val="1"/>
      <w:numFmt w:val="none"/>
      <w:lvlJc w:val="left"/>
      <w:lvlText w:val=""/>
      <w:pPr>
        <w:ind w:hanging="864" w:left="864"/>
      </w:pPr>
    </w:lvl>
    <w:lvl w:ilvl="4">
      <w:start w:val="1"/>
      <w:numFmt w:val="none"/>
      <w:lvlJc w:val="left"/>
      <w:lvlText w:val=""/>
      <w:pPr>
        <w:ind w:hanging="1008" w:left="1008"/>
      </w:pPr>
    </w:lvl>
    <w:lvl w:ilvl="5">
      <w:start w:val="1"/>
      <w:numFmt w:val="none"/>
      <w:lvlJc w:val="left"/>
      <w:lvlText w:val=""/>
      <w:pPr>
        <w:ind w:hanging="1152" w:left="1152"/>
      </w:pPr>
    </w:lvl>
    <w:lvl w:ilvl="6">
      <w:start w:val="1"/>
      <w:numFmt w:val="none"/>
      <w:lvlJc w:val="left"/>
      <w:lvlText w:val=""/>
      <w:pPr>
        <w:ind w:hanging="1296" w:left="1296"/>
      </w:pPr>
    </w:lvl>
    <w:lvl w:ilvl="7">
      <w:start w:val="1"/>
      <w:numFmt w:val="none"/>
      <w:lvlJc w:val="left"/>
      <w:lvlText w:val=""/>
      <w:pPr>
        <w:ind w:hanging="1440" w:left="1440"/>
      </w:pPr>
    </w:lvl>
    <w:lvl w:ilvl="8">
      <w:start w:val="1"/>
      <w:numFmt w:val="none"/>
      <w:lvlJc w:val="left"/>
      <w:lvlText w:val=""/>
      <w:pPr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8" w:val="left"/>
      </w:tabs>
      <w:suppressAutoHyphens w:val="true"/>
      <w:autoSpaceDE w:val="true"/>
      <w:overflowPunct w:val="true"/>
      <w:kinsoku w:val="true"/>
      <w:spacing w:after="0" w:before="0" w:line="200" w:lineRule="atLeast"/>
    </w:pPr>
    <w:rPr>
      <w:color w:val="auto"/>
      <w:sz w:val="24"/>
      <w:szCs w:val="24"/>
      <w:rFonts w:ascii="Times New Roman" w:cs="Times New Roman" w:eastAsia="Times New Roman" w:hAnsi="Times New Roman"/>
      <w:lang w:bidi="ar-SA" w:eastAsia="ru-RU" w:val="ru-RU"/>
    </w:rPr>
  </w:style>
  <w:style w:styleId="style15" w:type="character">
    <w:name w:val="Основной шрифт абзаца"/>
    <w:next w:val="style15"/>
    <w:rPr/>
  </w:style>
  <w:style w:styleId="style16" w:type="character">
    <w:name w:val="Маркеры списка"/>
    <w:next w:val="style16"/>
    <w:rPr>
      <w:rFonts w:ascii="OpenSymbol" w:cs="OpenSymbol" w:eastAsia="OpenSymbol" w:hAnsi="OpenSymbol"/>
    </w:rPr>
  </w:style>
  <w:style w:styleId="style17" w:type="character">
    <w:name w:val="Интернет-ссылка"/>
    <w:next w:val="style17"/>
    <w:rPr>
      <w:color w:val="000080"/>
      <w:u w:val="single"/>
      <w:lang w:bidi="ru-RU" w:eastAsia="ru-RU" w:val="ru-RU"/>
    </w:rPr>
  </w:style>
  <w:style w:styleId="style18" w:type="character">
    <w:name w:val="RTF_Num 2 1"/>
    <w:next w:val="style18"/>
    <w:rPr/>
  </w:style>
  <w:style w:styleId="style19" w:type="character">
    <w:name w:val="Символ нумерации"/>
    <w:next w:val="style19"/>
    <w:rPr/>
  </w:style>
  <w:style w:styleId="style20" w:type="paragraph">
    <w:name w:val="Заголовок"/>
    <w:basedOn w:val="style0"/>
    <w:next w:val="style21"/>
    <w:pPr>
      <w:keepNext/>
      <w:spacing w:after="120" w:before="240"/>
    </w:pPr>
    <w:rPr>
      <w:sz w:val="28"/>
      <w:szCs w:val="28"/>
      <w:rFonts w:ascii="Arial" w:cs="Tahoma" w:eastAsia="Arial" w:hAnsi="Arial"/>
    </w:rPr>
  </w:style>
  <w:style w:styleId="style21" w:type="paragraph">
    <w:name w:val="Основной текст"/>
    <w:basedOn w:val="style0"/>
    <w:next w:val="style21"/>
    <w:pPr>
      <w:spacing w:after="120" w:before="0"/>
    </w:pPr>
    <w:rPr/>
  </w:style>
  <w:style w:styleId="style22" w:type="paragraph">
    <w:name w:val="Заголовок"/>
    <w:basedOn w:val="style20"/>
    <w:next w:val="style23"/>
    <w:pPr/>
    <w:rPr/>
  </w:style>
  <w:style w:styleId="style23" w:type="paragraph">
    <w:name w:val="Подзаголовок"/>
    <w:basedOn w:val="style20"/>
    <w:next w:val="style21"/>
    <w:pPr>
      <w:jc w:val="center"/>
    </w:pPr>
    <w:rPr>
      <w:sz w:val="28"/>
      <w:i/>
      <w:szCs w:val="28"/>
      <w:iCs/>
    </w:rPr>
  </w:style>
  <w:style w:styleId="style24" w:type="paragraph">
    <w:name w:val="Список"/>
    <w:basedOn w:val="style21"/>
    <w:next w:val="style24"/>
    <w:pPr/>
    <w:rPr>
      <w:rFonts w:cs="Tahoma"/>
    </w:rPr>
  </w:style>
  <w:style w:styleId="style25" w:type="paragraph">
    <w:name w:val="Название"/>
    <w:basedOn w:val="style0"/>
    <w:next w:val="style25"/>
    <w:pPr>
      <w:suppressLineNumbers/>
      <w:spacing w:after="120" w:before="120"/>
    </w:pPr>
    <w:rPr>
      <w:sz w:val="24"/>
      <w:i/>
      <w:szCs w:val="24"/>
      <w:iCs/>
      <w:rFonts w:cs="Tahoma"/>
    </w:rPr>
  </w:style>
  <w:style w:styleId="style26" w:type="paragraph">
    <w:name w:val="Указатель"/>
    <w:basedOn w:val="style0"/>
    <w:next w:val="style26"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36979</TotalTime>
  <Application>NeoOffice/3.2014.13$Unix OpenOffice.org_project/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2008-04-13T04:49:00.00Z</dcterms:created>
  <dc:creator>*</dc:creator>
  <cp:lastModifiedBy>Елена Бородынкина</cp:lastModifiedBy>
  <dcterms:modified xsi:type="dcterms:W3CDTF">2015-11-04T01:27:13.00Z</dcterms:modified>
  <cp:revision>268</cp:revision>
  <dc:title>В</dc:title>
</cp:coreProperties>
</file>